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330B" w14:textId="77777777" w:rsidR="00200222" w:rsidRDefault="00295A9C">
      <w:pPr>
        <w:rPr>
          <w:b/>
          <w:sz w:val="24"/>
          <w:szCs w:val="24"/>
        </w:rPr>
      </w:pPr>
      <w:r>
        <w:rPr>
          <w:noProof/>
        </w:rPr>
        <w:pict w14:anchorId="487DCAE9">
          <v:rect id="_x0000_i1025" alt="" style="width:468pt;height:.05pt;mso-width-percent:0;mso-height-percent:0;mso-width-percent:0;mso-height-percent:0" o:hralign="center" o:hrstd="t" o:hr="t" fillcolor="#a0a0a0" stroked="f"/>
        </w:pict>
      </w:r>
      <w:r>
        <w:rPr>
          <w:b/>
          <w:sz w:val="24"/>
          <w:szCs w:val="24"/>
        </w:rPr>
        <w:t>COVID-19 Pre-Exposure Prophylaxis Order Form (EVUSHELD)</w:t>
      </w:r>
    </w:p>
    <w:p w14:paraId="61A10722" w14:textId="77777777" w:rsidR="00200222" w:rsidRDefault="00200222">
      <w:pPr>
        <w:rPr>
          <w:sz w:val="14"/>
          <w:szCs w:val="14"/>
        </w:rPr>
      </w:pPr>
    </w:p>
    <w:p w14:paraId="799B90E5" w14:textId="77777777" w:rsidR="00200222" w:rsidRDefault="00295A9C">
      <w:pPr>
        <w:spacing w:line="360" w:lineRule="auto"/>
        <w:rPr>
          <w:sz w:val="18"/>
          <w:szCs w:val="18"/>
        </w:rPr>
      </w:pPr>
      <w:r>
        <w:rPr>
          <w:sz w:val="20"/>
          <w:szCs w:val="20"/>
        </w:rPr>
        <w:t xml:space="preserve">First Name:_____________________ Last Name:______________________ Date of Birth:____/____/________ Age:______  Sex: </w:t>
      </w:r>
      <w:r>
        <w:rPr>
          <w:rFonts w:ascii="Fira Mono" w:eastAsia="Fira Mono" w:hAnsi="Fira Mono" w:cs="Fira Mono"/>
          <w:sz w:val="18"/>
          <w:szCs w:val="18"/>
        </w:rPr>
        <w:t xml:space="preserve"> </w:t>
      </w:r>
      <w:r>
        <w:rPr>
          <w:rFonts w:ascii="Fira Mono" w:eastAsia="Fira Mono" w:hAnsi="Fira Mono" w:cs="Fira Mono"/>
          <w:sz w:val="18"/>
          <w:szCs w:val="18"/>
        </w:rPr>
        <w:t>⬜</w:t>
      </w:r>
      <w:r>
        <w:rPr>
          <w:rFonts w:ascii="Fira Mono" w:eastAsia="Fira Mono" w:hAnsi="Fira Mono" w:cs="Fira Mono"/>
          <w:sz w:val="18"/>
          <w:szCs w:val="18"/>
        </w:rPr>
        <w:t xml:space="preserve"> </w:t>
      </w:r>
      <w:r>
        <w:rPr>
          <w:sz w:val="20"/>
          <w:szCs w:val="20"/>
        </w:rPr>
        <w:t xml:space="preserve"> Male </w:t>
      </w:r>
      <w:r>
        <w:rPr>
          <w:rFonts w:ascii="Fira Mono" w:eastAsia="Fira Mono" w:hAnsi="Fira Mono" w:cs="Fira Mono"/>
          <w:sz w:val="18"/>
          <w:szCs w:val="18"/>
        </w:rPr>
        <w:t xml:space="preserve"> </w:t>
      </w:r>
      <w:r>
        <w:rPr>
          <w:rFonts w:ascii="Fira Mono" w:eastAsia="Fira Mono" w:hAnsi="Fira Mono" w:cs="Fira Mono"/>
          <w:sz w:val="18"/>
          <w:szCs w:val="18"/>
        </w:rPr>
        <w:t>⬜</w:t>
      </w:r>
      <w:r>
        <w:rPr>
          <w:rFonts w:ascii="Fira Mono" w:eastAsia="Fira Mono" w:hAnsi="Fira Mono" w:cs="Fira Mono"/>
          <w:sz w:val="18"/>
          <w:szCs w:val="18"/>
        </w:rPr>
        <w:t xml:space="preserve"> </w:t>
      </w:r>
      <w:r>
        <w:rPr>
          <w:sz w:val="20"/>
          <w:szCs w:val="20"/>
        </w:rPr>
        <w:t xml:space="preserve"> Female  </w:t>
      </w:r>
      <w:r>
        <w:rPr>
          <w:rFonts w:ascii="Fira Mono" w:eastAsia="Fira Mono" w:hAnsi="Fira Mono" w:cs="Fira Mono"/>
          <w:sz w:val="18"/>
          <w:szCs w:val="18"/>
        </w:rPr>
        <w:t xml:space="preserve"> </w:t>
      </w:r>
      <w:r>
        <w:rPr>
          <w:rFonts w:ascii="Fira Mono" w:eastAsia="Fira Mono" w:hAnsi="Fira Mono" w:cs="Fira Mono"/>
          <w:sz w:val="18"/>
          <w:szCs w:val="18"/>
        </w:rPr>
        <w:t>⬜</w:t>
      </w:r>
      <w:r>
        <w:rPr>
          <w:sz w:val="20"/>
          <w:szCs w:val="20"/>
        </w:rPr>
        <w:t xml:space="preserve"> Other</w:t>
      </w: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>Phone:__________________ SSN:____________________</w:t>
      </w:r>
    </w:p>
    <w:p w14:paraId="60129075" w14:textId="77777777" w:rsidR="00200222" w:rsidRDefault="00295A9C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Height:_</w:t>
      </w:r>
      <w:proofErr w:type="gramEnd"/>
      <w:r>
        <w:rPr>
          <w:sz w:val="20"/>
          <w:szCs w:val="20"/>
        </w:rPr>
        <w:t>________ Weight:_________     Street Address:_____</w:t>
      </w:r>
      <w:r>
        <w:rPr>
          <w:sz w:val="20"/>
          <w:szCs w:val="20"/>
        </w:rPr>
        <w:t xml:space="preserve">________________________________________ </w:t>
      </w:r>
    </w:p>
    <w:p w14:paraId="433CCEAA" w14:textId="77777777" w:rsidR="00200222" w:rsidRDefault="00295A9C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City:_</w:t>
      </w:r>
      <w:proofErr w:type="gramEnd"/>
      <w:r>
        <w:rPr>
          <w:sz w:val="20"/>
          <w:szCs w:val="20"/>
        </w:rPr>
        <w:t xml:space="preserve">_______________________    State:________    Zip:___________  </w:t>
      </w:r>
    </w:p>
    <w:tbl>
      <w:tblPr>
        <w:tblStyle w:val="a"/>
        <w:tblW w:w="10095" w:type="dxa"/>
        <w:tblInd w:w="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5"/>
      </w:tblGrid>
      <w:tr w:rsidR="00200222" w14:paraId="71215205" w14:textId="77777777">
        <w:trPr>
          <w:trHeight w:val="840"/>
        </w:trPr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3AC2" w14:textId="77777777" w:rsidR="00200222" w:rsidRDefault="00295A9C">
            <w:pPr>
              <w:widowControl w:val="0"/>
              <w:spacing w:line="229" w:lineRule="auto"/>
              <w:ind w:left="123" w:right="73" w:firstLine="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Indication -</w:t>
            </w:r>
            <w:r>
              <w:rPr>
                <w:sz w:val="18"/>
                <w:szCs w:val="18"/>
              </w:rPr>
              <w:t xml:space="preserve"> Emergency Use Authorization (non-FDA approved) for</w:t>
            </w:r>
            <w:r>
              <w:rPr>
                <w:b/>
                <w:sz w:val="18"/>
                <w:szCs w:val="18"/>
              </w:rPr>
              <w:t xml:space="preserve"> pre</w:t>
            </w:r>
            <w:r>
              <w:rPr>
                <w:sz w:val="18"/>
                <w:szCs w:val="18"/>
              </w:rPr>
              <w:t>-exposure prophylaxis of COVID-19 in those not currently infected with SARS-Co</w:t>
            </w:r>
            <w:r>
              <w:rPr>
                <w:sz w:val="18"/>
                <w:szCs w:val="18"/>
              </w:rPr>
              <w:t xml:space="preserve">V-2 and have not had a known recent exposure </w:t>
            </w:r>
            <w:r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>:</w:t>
            </w:r>
          </w:p>
          <w:p w14:paraId="0BC7E6A4" w14:textId="77777777" w:rsidR="00200222" w:rsidRDefault="00295A9C">
            <w:pPr>
              <w:widowControl w:val="0"/>
              <w:numPr>
                <w:ilvl w:val="0"/>
                <w:numId w:val="5"/>
              </w:numPr>
              <w:spacing w:line="229" w:lineRule="auto"/>
              <w:ind w:right="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moderate-severe immune compromise </w:t>
            </w:r>
            <w:r>
              <w:rPr>
                <w:b/>
                <w:i/>
                <w:sz w:val="18"/>
                <w:szCs w:val="18"/>
              </w:rPr>
              <w:t>or</w:t>
            </w:r>
          </w:p>
          <w:p w14:paraId="0EE7E3F8" w14:textId="77777777" w:rsidR="00200222" w:rsidRDefault="00295A9C">
            <w:pPr>
              <w:widowControl w:val="0"/>
              <w:numPr>
                <w:ilvl w:val="0"/>
                <w:numId w:val="5"/>
              </w:numPr>
              <w:spacing w:line="229" w:lineRule="auto"/>
              <w:ind w:right="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Cannot receive a COVID-19 vaccine due to history of severe adverse reaction 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allergic reaction) to a COVID-10 vaccine and/or its components</w:t>
            </w:r>
          </w:p>
        </w:tc>
      </w:tr>
      <w:tr w:rsidR="00200222" w14:paraId="3BE36541" w14:textId="77777777">
        <w:trPr>
          <w:trHeight w:val="840"/>
        </w:trPr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7B1C" w14:textId="77777777" w:rsidR="00200222" w:rsidRDefault="00295A9C">
            <w:pPr>
              <w:widowControl w:val="0"/>
              <w:spacing w:line="229" w:lineRule="auto"/>
              <w:ind w:left="123" w:right="73" w:firstLine="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Limitations of Use</w:t>
            </w:r>
            <w:r>
              <w:rPr>
                <w:b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Not authorized for:  </w:t>
            </w:r>
          </w:p>
          <w:p w14:paraId="1203AD3A" w14:textId="77777777" w:rsidR="00200222" w:rsidRDefault="00295A9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 of COVID-19</w:t>
            </w:r>
          </w:p>
          <w:p w14:paraId="32194B8F" w14:textId="77777777" w:rsidR="00200222" w:rsidRDefault="00295A9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</w:t>
            </w:r>
            <w:r>
              <w:rPr>
                <w:sz w:val="18"/>
                <w:szCs w:val="18"/>
              </w:rPr>
              <w:t xml:space="preserve">-exposure prophylaxis </w:t>
            </w:r>
          </w:p>
          <w:p w14:paraId="0F747D5A" w14:textId="77777777" w:rsidR="00200222" w:rsidRDefault="00295A9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substitute for vaccination</w:t>
            </w:r>
          </w:p>
          <w:p w14:paraId="02F9955B" w14:textId="77777777" w:rsidR="00200222" w:rsidRDefault="00295A9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Those recently vaccinated against COVID-19 (wait at least 2 weeks to administer EVUSHELD in these individuals)</w:t>
            </w:r>
          </w:p>
        </w:tc>
      </w:tr>
      <w:tr w:rsidR="00200222" w14:paraId="72ADADAE" w14:textId="77777777">
        <w:trPr>
          <w:trHeight w:val="840"/>
        </w:trPr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3400" w14:textId="77777777" w:rsidR="00200222" w:rsidRDefault="00295A9C">
            <w:pPr>
              <w:widowControl w:val="0"/>
              <w:spacing w:line="229" w:lineRule="auto"/>
              <w:ind w:left="123" w:right="7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Important Information:</w:t>
            </w:r>
          </w:p>
          <w:p w14:paraId="0BC7B620" w14:textId="77777777" w:rsidR="00200222" w:rsidRDefault="00295A9C">
            <w:pPr>
              <w:widowControl w:val="0"/>
              <w:numPr>
                <w:ilvl w:val="0"/>
                <w:numId w:val="6"/>
              </w:numPr>
              <w:spacing w:line="229" w:lineRule="auto"/>
              <w:ind w:right="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Patients must wait for a 1-hour observation and clinical monitoring period post administration (in case of serious hypers</w:t>
            </w:r>
            <w:r>
              <w:rPr>
                <w:sz w:val="18"/>
                <w:szCs w:val="18"/>
              </w:rPr>
              <w:t>ensitivity reaction)</w:t>
            </w:r>
          </w:p>
          <w:p w14:paraId="07A2A01A" w14:textId="77777777" w:rsidR="00200222" w:rsidRDefault="00295A9C">
            <w:pPr>
              <w:widowControl w:val="0"/>
              <w:spacing w:line="229" w:lineRule="auto"/>
              <w:ind w:right="7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Warnings: </w:t>
            </w:r>
          </w:p>
          <w:p w14:paraId="04E4BAF3" w14:textId="77777777" w:rsidR="00200222" w:rsidRDefault="00295A9C">
            <w:pPr>
              <w:widowControl w:val="0"/>
              <w:numPr>
                <w:ilvl w:val="0"/>
                <w:numId w:val="6"/>
              </w:numPr>
              <w:spacing w:line="229" w:lineRule="auto"/>
              <w:ind w:right="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Hypersensitivity: Possible, as with any IgG1 monoclonal antibodies</w:t>
            </w:r>
          </w:p>
          <w:p w14:paraId="55E4A3EA" w14:textId="77777777" w:rsidR="00200222" w:rsidRDefault="00295A9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Bleeding disorders: As with any IM injection, use caution</w:t>
            </w:r>
          </w:p>
          <w:p w14:paraId="3F712538" w14:textId="77777777" w:rsidR="00200222" w:rsidRDefault="00295A9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Cardiovascular events: Potential risk of MI and cardiac failure</w:t>
            </w:r>
          </w:p>
        </w:tc>
      </w:tr>
      <w:tr w:rsidR="00200222" w14:paraId="40570535" w14:textId="77777777">
        <w:trPr>
          <w:trHeight w:val="799"/>
        </w:trPr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F256" w14:textId="77777777" w:rsidR="00200222" w:rsidRDefault="00295A9C">
            <w:pPr>
              <w:widowControl w:val="0"/>
              <w:spacing w:line="229" w:lineRule="auto"/>
              <w:ind w:left="123" w:right="73" w:firstLine="4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Vaccination Status</w:t>
            </w:r>
            <w:r>
              <w:rPr>
                <w:sz w:val="18"/>
                <w:szCs w:val="18"/>
              </w:rPr>
              <w:t xml:space="preserve">:                                                            If vaccinated, indicate date of last </w:t>
            </w:r>
            <w:proofErr w:type="gramStart"/>
            <w:r>
              <w:rPr>
                <w:sz w:val="18"/>
                <w:szCs w:val="18"/>
              </w:rPr>
              <w:t>vaccine:</w:t>
            </w:r>
            <w:r>
              <w:rPr>
                <w:sz w:val="20"/>
                <w:szCs w:val="20"/>
                <w:u w:val="single"/>
              </w:rPr>
              <w:t>_</w:t>
            </w:r>
            <w:proofErr w:type="gramEnd"/>
            <w:r>
              <w:rPr>
                <w:sz w:val="20"/>
                <w:szCs w:val="20"/>
                <w:u w:val="single"/>
              </w:rPr>
              <w:t>___________</w:t>
            </w:r>
            <w:r>
              <w:rPr>
                <w:sz w:val="18"/>
                <w:szCs w:val="18"/>
                <w:u w:val="single"/>
              </w:rPr>
              <w:t>_</w:t>
            </w:r>
          </w:p>
          <w:tbl>
            <w:tblPr>
              <w:tblStyle w:val="a0"/>
              <w:tblW w:w="9765" w:type="dxa"/>
              <w:tblInd w:w="123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685"/>
              <w:gridCol w:w="3120"/>
              <w:gridCol w:w="2145"/>
              <w:gridCol w:w="1815"/>
            </w:tblGrid>
            <w:tr w:rsidR="00200222" w14:paraId="642CFF7B" w14:textId="77777777">
              <w:trPr>
                <w:trHeight w:val="405"/>
              </w:trPr>
              <w:tc>
                <w:tcPr>
                  <w:tcW w:w="2685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C19861E" w14:textId="77777777" w:rsidR="00200222" w:rsidRDefault="00295A9C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Fully vaccinated &amp; boosted</w:t>
                  </w:r>
                </w:p>
              </w:tc>
              <w:tc>
                <w:tcPr>
                  <w:tcW w:w="312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A3ADB35" w14:textId="77777777" w:rsidR="00200222" w:rsidRDefault="00295A9C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ind w:left="360"/>
                  </w:pPr>
                  <w:r>
                    <w:rPr>
                      <w:sz w:val="18"/>
                      <w:szCs w:val="18"/>
                    </w:rPr>
                    <w:t>Fully vaccinated but not boosted</w:t>
                  </w:r>
                </w:p>
              </w:tc>
              <w:tc>
                <w:tcPr>
                  <w:tcW w:w="2145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EF83D78" w14:textId="77777777" w:rsidR="00200222" w:rsidRDefault="00295A9C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ind w:left="360"/>
                  </w:pPr>
                  <w:r>
                    <w:rPr>
                      <w:sz w:val="18"/>
                      <w:szCs w:val="18"/>
                    </w:rPr>
                    <w:t>Partially vaccinated</w:t>
                  </w:r>
                </w:p>
              </w:tc>
              <w:tc>
                <w:tcPr>
                  <w:tcW w:w="1815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45B0DCA" w14:textId="77777777" w:rsidR="00200222" w:rsidRDefault="00295A9C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ind w:left="360"/>
                  </w:pPr>
                  <w:r>
                    <w:rPr>
                      <w:sz w:val="18"/>
                      <w:szCs w:val="18"/>
                    </w:rPr>
                    <w:t>Unvaccinated</w:t>
                  </w:r>
                </w:p>
              </w:tc>
            </w:tr>
          </w:tbl>
          <w:p w14:paraId="2D5210B0" w14:textId="77777777" w:rsidR="00200222" w:rsidRDefault="00200222">
            <w:pPr>
              <w:widowControl w:val="0"/>
              <w:spacing w:line="229" w:lineRule="auto"/>
              <w:ind w:right="73"/>
              <w:rPr>
                <w:sz w:val="2"/>
                <w:szCs w:val="2"/>
              </w:rPr>
            </w:pPr>
          </w:p>
        </w:tc>
      </w:tr>
      <w:tr w:rsidR="00200222" w14:paraId="450234F1" w14:textId="77777777">
        <w:trPr>
          <w:trHeight w:val="840"/>
        </w:trPr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F90DA" w14:textId="77777777" w:rsidR="00200222" w:rsidRDefault="00295A9C">
            <w:pPr>
              <w:widowControl w:val="0"/>
              <w:spacing w:line="229" w:lineRule="auto"/>
              <w:ind w:left="123" w:right="73" w:firstLine="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Inclusion Criteria I</w:t>
            </w:r>
            <w:r>
              <w:rPr>
                <w:sz w:val="18"/>
                <w:szCs w:val="18"/>
              </w:rPr>
              <w:t xml:space="preserve"> - The patient must meet </w:t>
            </w:r>
            <w:proofErr w:type="gramStart"/>
            <w:r>
              <w:rPr>
                <w:b/>
                <w:sz w:val="18"/>
                <w:szCs w:val="18"/>
              </w:rPr>
              <w:t>ALL</w:t>
            </w:r>
            <w:r>
              <w:rPr>
                <w:sz w:val="18"/>
                <w:szCs w:val="18"/>
              </w:rPr>
              <w:t xml:space="preserve"> of</w:t>
            </w:r>
            <w:proofErr w:type="gramEnd"/>
            <w:r>
              <w:rPr>
                <w:sz w:val="18"/>
                <w:szCs w:val="18"/>
              </w:rPr>
              <w:t xml:space="preserve"> the following:</w:t>
            </w:r>
          </w:p>
          <w:p w14:paraId="0414E9CB" w14:textId="77777777" w:rsidR="00200222" w:rsidRDefault="00295A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12+ years of age and weighing at least 40 kg </w:t>
            </w:r>
          </w:p>
          <w:p w14:paraId="3159C81F" w14:textId="77777777" w:rsidR="00200222" w:rsidRDefault="00295A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73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Not</w:t>
            </w:r>
            <w:r>
              <w:rPr>
                <w:b/>
                <w:i/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  <w:highlight w:val="white"/>
              </w:rPr>
              <w:t xml:space="preserve">currently infected with SARS-CoV-2 </w:t>
            </w:r>
          </w:p>
          <w:p w14:paraId="5C5F09A7" w14:textId="77777777" w:rsidR="00200222" w:rsidRDefault="00295A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73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Have not had a known recent exposure</w:t>
            </w:r>
          </w:p>
        </w:tc>
      </w:tr>
      <w:tr w:rsidR="00200222" w14:paraId="4AD9954F" w14:textId="77777777">
        <w:trPr>
          <w:trHeight w:val="840"/>
        </w:trPr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E343" w14:textId="77777777" w:rsidR="00200222" w:rsidRDefault="00295A9C">
            <w:pPr>
              <w:widowControl w:val="0"/>
              <w:spacing w:line="229" w:lineRule="auto"/>
              <w:ind w:left="123" w:right="73" w:firstLine="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Inclusion Criteria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II </w:t>
            </w:r>
            <w:r>
              <w:rPr>
                <w:sz w:val="18"/>
                <w:szCs w:val="18"/>
              </w:rPr>
              <w:t xml:space="preserve">- The patient must meet </w:t>
            </w:r>
            <w:r>
              <w:rPr>
                <w:b/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 xml:space="preserve"> of the following:</w:t>
            </w:r>
          </w:p>
          <w:p w14:paraId="5CDC2F6B" w14:textId="77777777" w:rsidR="00200222" w:rsidRDefault="00295A9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Have moderate-severe immune compromise (due to a medical condition such as active cancer/advanced or untreated HIV/solid organ transplant or receipt of immunosuppressive medications or treatments)</w:t>
            </w:r>
          </w:p>
          <w:p w14:paraId="061410EA" w14:textId="77777777" w:rsidR="00200222" w:rsidRDefault="00295A9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Cannot receiv</w:t>
            </w:r>
            <w:r>
              <w:rPr>
                <w:sz w:val="18"/>
                <w:szCs w:val="18"/>
                <w:highlight w:val="white"/>
              </w:rPr>
              <w:t>e a COVID-19 vaccine due to history of severe adverse reaction (</w:t>
            </w:r>
            <w:proofErr w:type="gramStart"/>
            <w:r>
              <w:rPr>
                <w:sz w:val="18"/>
                <w:szCs w:val="18"/>
                <w:highlight w:val="white"/>
              </w:rPr>
              <w:t>e.g.</w:t>
            </w:r>
            <w:proofErr w:type="gramEnd"/>
            <w:r>
              <w:rPr>
                <w:sz w:val="18"/>
                <w:szCs w:val="18"/>
                <w:highlight w:val="white"/>
              </w:rPr>
              <w:t xml:space="preserve"> allergic reaction) to a COVID-10 vaccine and/or its components</w:t>
            </w:r>
          </w:p>
        </w:tc>
      </w:tr>
    </w:tbl>
    <w:p w14:paraId="1841C94D" w14:textId="77777777" w:rsidR="00200222" w:rsidRDefault="00200222">
      <w:pPr>
        <w:widowControl w:val="0"/>
        <w:rPr>
          <w:sz w:val="12"/>
          <w:szCs w:val="12"/>
        </w:rPr>
      </w:pPr>
    </w:p>
    <w:p w14:paraId="2ED43B08" w14:textId="77777777" w:rsidR="00200222" w:rsidRDefault="00295A9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Medication Order:</w:t>
      </w:r>
    </w:p>
    <w:tbl>
      <w:tblPr>
        <w:tblStyle w:val="a1"/>
        <w:tblW w:w="10095" w:type="dxa"/>
        <w:tblInd w:w="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5"/>
      </w:tblGrid>
      <w:tr w:rsidR="00200222" w14:paraId="220A3881" w14:textId="77777777">
        <w:trPr>
          <w:trHeight w:val="540"/>
        </w:trPr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7441" w14:textId="3109F8D5" w:rsidR="00200222" w:rsidRDefault="00295A9C">
            <w:pPr>
              <w:widowControl w:val="0"/>
              <w:spacing w:line="229" w:lineRule="auto"/>
              <w:ind w:right="73"/>
              <w:rPr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sz w:val="18"/>
                <w:szCs w:val="18"/>
              </w:rPr>
              <w:t xml:space="preserve"> </w:t>
            </w:r>
            <w:r>
              <w:rPr>
                <w:rFonts w:ascii="Fira Mono" w:eastAsia="Fira Mono" w:hAnsi="Fira Mono" w:cs="Fira Mono"/>
                <w:sz w:val="18"/>
                <w:szCs w:val="18"/>
              </w:rPr>
              <w:t>⬜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EVUSHELD - </w:t>
            </w:r>
            <w:proofErr w:type="spellStart"/>
            <w:r>
              <w:rPr>
                <w:sz w:val="18"/>
                <w:szCs w:val="18"/>
              </w:rPr>
              <w:t>Tixagevimab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3414B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0mg/</w:t>
            </w:r>
            <w:r w:rsidR="007341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mL &amp; </w:t>
            </w:r>
            <w:proofErr w:type="spellStart"/>
            <w:r>
              <w:rPr>
                <w:sz w:val="18"/>
                <w:szCs w:val="18"/>
              </w:rPr>
              <w:t>Cilgavimab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3414B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0mg/</w:t>
            </w:r>
            <w:r w:rsidR="007341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mL (two separate, consecutive IM injections) </w:t>
            </w:r>
          </w:p>
          <w:p w14:paraId="7D1DACFD" w14:textId="77777777" w:rsidR="00200222" w:rsidRDefault="0020022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6825BC5" w14:textId="77777777" w:rsidR="00200222" w:rsidRDefault="00295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_____________________________________      ______________________________________</w:t>
            </w:r>
          </w:p>
          <w:p w14:paraId="02078A22" w14:textId="77777777" w:rsidR="00200222" w:rsidRDefault="00295A9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16"/>
                <w:szCs w:val="16"/>
              </w:rPr>
              <w:t>Prescriber Name                                                                         Prescriber Signature</w:t>
            </w:r>
          </w:p>
          <w:p w14:paraId="764AEDAD" w14:textId="77777777" w:rsidR="00200222" w:rsidRDefault="00295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338CEFF3" w14:textId="77777777" w:rsidR="00200222" w:rsidRDefault="00295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_____________________________________      ______________________________________</w:t>
            </w:r>
          </w:p>
          <w:p w14:paraId="40DE0FA0" w14:textId="77777777" w:rsidR="00200222" w:rsidRDefault="00295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16"/>
                <w:szCs w:val="16"/>
              </w:rPr>
              <w:t xml:space="preserve"> Date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Time</w:t>
            </w:r>
          </w:p>
        </w:tc>
      </w:tr>
    </w:tbl>
    <w:p w14:paraId="7D267C5C" w14:textId="77777777" w:rsidR="00200222" w:rsidRDefault="00200222"/>
    <w:sectPr w:rsidR="00200222">
      <w:headerReference w:type="default" r:id="rId7"/>
      <w:footerReference w:type="default" r:id="rId8"/>
      <w:pgSz w:w="12240" w:h="15840"/>
      <w:pgMar w:top="1620" w:right="72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E180" w14:textId="77777777" w:rsidR="00295A9C" w:rsidRDefault="00295A9C">
      <w:pPr>
        <w:spacing w:line="240" w:lineRule="auto"/>
      </w:pPr>
      <w:r>
        <w:separator/>
      </w:r>
    </w:p>
  </w:endnote>
  <w:endnote w:type="continuationSeparator" w:id="0">
    <w:p w14:paraId="4B04A74E" w14:textId="77777777" w:rsidR="00295A9C" w:rsidRDefault="00295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58D1" w14:textId="77777777" w:rsidR="00200222" w:rsidRDefault="00295A9C">
    <w:pPr>
      <w:spacing w:line="360" w:lineRule="auto"/>
      <w:jc w:val="center"/>
      <w:rPr>
        <w:b/>
      </w:rPr>
    </w:pPr>
    <w:r>
      <w:rPr>
        <w:b/>
      </w:rPr>
      <w:t>Phone: (828) 438-9355     Fax: (828) 433-1211</w:t>
    </w:r>
  </w:p>
  <w:p w14:paraId="22FB13E2" w14:textId="77777777" w:rsidR="00200222" w:rsidRDefault="00295A9C">
    <w:pPr>
      <w:jc w:val="center"/>
      <w:rPr>
        <w:sz w:val="8"/>
        <w:szCs w:val="8"/>
      </w:rPr>
    </w:pPr>
    <w:r>
      <w:rPr>
        <w:sz w:val="18"/>
        <w:szCs w:val="18"/>
      </w:rPr>
      <w:t>200 West Fleming Drive, Morganton, NC 28655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DD7F" w14:textId="77777777" w:rsidR="00295A9C" w:rsidRDefault="00295A9C">
      <w:pPr>
        <w:spacing w:line="240" w:lineRule="auto"/>
      </w:pPr>
      <w:r>
        <w:separator/>
      </w:r>
    </w:p>
  </w:footnote>
  <w:footnote w:type="continuationSeparator" w:id="0">
    <w:p w14:paraId="626AA8AF" w14:textId="77777777" w:rsidR="00295A9C" w:rsidRDefault="00295A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1195" w14:textId="77777777" w:rsidR="00200222" w:rsidRDefault="00295A9C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5FA372" wp14:editId="780E037C">
          <wp:simplePos x="0" y="0"/>
          <wp:positionH relativeFrom="column">
            <wp:posOffset>2095500</wp:posOffset>
          </wp:positionH>
          <wp:positionV relativeFrom="paragraph">
            <wp:posOffset>-238124</wp:posOffset>
          </wp:positionV>
          <wp:extent cx="2433638" cy="85801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3638" cy="858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6056"/>
    <w:multiLevelType w:val="multilevel"/>
    <w:tmpl w:val="25823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37B22"/>
    <w:multiLevelType w:val="multilevel"/>
    <w:tmpl w:val="2C2C1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76198C"/>
    <w:multiLevelType w:val="multilevel"/>
    <w:tmpl w:val="91062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3616A7"/>
    <w:multiLevelType w:val="multilevel"/>
    <w:tmpl w:val="4F981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6240F4"/>
    <w:multiLevelType w:val="multilevel"/>
    <w:tmpl w:val="0CDE0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271AC9"/>
    <w:multiLevelType w:val="multilevel"/>
    <w:tmpl w:val="A71C78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148981276">
    <w:abstractNumId w:val="0"/>
  </w:num>
  <w:num w:numId="2" w16cid:durableId="1941333948">
    <w:abstractNumId w:val="1"/>
  </w:num>
  <w:num w:numId="3" w16cid:durableId="1025518454">
    <w:abstractNumId w:val="4"/>
  </w:num>
  <w:num w:numId="4" w16cid:durableId="148323911">
    <w:abstractNumId w:val="2"/>
  </w:num>
  <w:num w:numId="5" w16cid:durableId="198469119">
    <w:abstractNumId w:val="3"/>
  </w:num>
  <w:num w:numId="6" w16cid:durableId="270431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22"/>
    <w:rsid w:val="00200222"/>
    <w:rsid w:val="00295A9C"/>
    <w:rsid w:val="007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A5CA"/>
  <w15:docId w15:val="{5FF7C10A-6329-2E49-B8A8-47DF97E8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Cody Clifton</cp:lastModifiedBy>
  <cp:revision>2</cp:revision>
  <dcterms:created xsi:type="dcterms:W3CDTF">2022-06-13T10:53:00Z</dcterms:created>
  <dcterms:modified xsi:type="dcterms:W3CDTF">2022-06-13T10:53:00Z</dcterms:modified>
</cp:coreProperties>
</file>