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81CA43" w14:textId="77777777" w:rsidR="00A6722B" w:rsidRPr="00586B50" w:rsidRDefault="00A6722B" w:rsidP="00A6722B">
      <w:pPr>
        <w:jc w:val="center"/>
        <w:rPr>
          <w:rFonts w:ascii="Century Gothic" w:hAnsi="Century Gothic" w:cstheme="minorHAnsi"/>
          <w:color w:val="002E5D"/>
          <w:sz w:val="45"/>
          <w:szCs w:val="45"/>
          <w:bdr w:val="none" w:sz="0" w:space="0" w:color="auto" w:frame="1"/>
        </w:rPr>
      </w:pPr>
    </w:p>
    <w:p w14:paraId="2C2453FA" w14:textId="77777777" w:rsidR="00A6722B" w:rsidRPr="00586B50" w:rsidRDefault="00A6722B" w:rsidP="00A6722B">
      <w:pPr>
        <w:jc w:val="center"/>
        <w:rPr>
          <w:rFonts w:ascii="Century Gothic" w:hAnsi="Century Gothic" w:cstheme="minorHAnsi"/>
          <w:color w:val="002E5D"/>
          <w:sz w:val="45"/>
          <w:szCs w:val="45"/>
          <w:bdr w:val="none" w:sz="0" w:space="0" w:color="auto" w:frame="1"/>
        </w:rPr>
      </w:pPr>
    </w:p>
    <w:p w14:paraId="58564E44" w14:textId="644AF9A8" w:rsidR="00A6722B" w:rsidRPr="00586B50" w:rsidRDefault="00A6722B" w:rsidP="00A6722B">
      <w:pPr>
        <w:jc w:val="center"/>
        <w:rPr>
          <w:rFonts w:ascii="Century Gothic" w:hAnsi="Century Gothic" w:cstheme="minorHAnsi"/>
          <w:color w:val="002E5D"/>
          <w:sz w:val="45"/>
          <w:szCs w:val="45"/>
          <w:bdr w:val="none" w:sz="0" w:space="0" w:color="auto" w:frame="1"/>
        </w:rPr>
      </w:pPr>
      <w:r w:rsidRPr="00586B50">
        <w:rPr>
          <w:rFonts w:ascii="Century Gothic" w:hAnsi="Century Gothic" w:cstheme="minorHAnsi"/>
          <w:noProof/>
          <w:color w:val="002E5D"/>
          <w:sz w:val="45"/>
          <w:szCs w:val="45"/>
          <w:bdr w:val="none" w:sz="0" w:space="0" w:color="auto" w:frame="1"/>
        </w:rPr>
        <w:drawing>
          <wp:inline distT="0" distB="0" distL="0" distR="0" wp14:anchorId="2B5884CA" wp14:editId="7D90A23E">
            <wp:extent cx="4737212" cy="2676525"/>
            <wp:effectExtent l="0" t="0" r="635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od Day Logo.jpg"/>
                    <pic:cNvPicPr/>
                  </pic:nvPicPr>
                  <pic:blipFill>
                    <a:blip r:embed="rId8">
                      <a:extLst>
                        <a:ext uri="{28A0092B-C50C-407E-A947-70E740481C1C}">
                          <a14:useLocalDpi xmlns:a14="http://schemas.microsoft.com/office/drawing/2010/main" val="0"/>
                        </a:ext>
                      </a:extLst>
                    </a:blip>
                    <a:stretch>
                      <a:fillRect/>
                    </a:stretch>
                  </pic:blipFill>
                  <pic:spPr>
                    <a:xfrm>
                      <a:off x="0" y="0"/>
                      <a:ext cx="4745849" cy="2681405"/>
                    </a:xfrm>
                    <a:prstGeom prst="rect">
                      <a:avLst/>
                    </a:prstGeom>
                  </pic:spPr>
                </pic:pic>
              </a:graphicData>
            </a:graphic>
          </wp:inline>
        </w:drawing>
      </w:r>
    </w:p>
    <w:p w14:paraId="12642B55" w14:textId="77777777" w:rsidR="00A6722B" w:rsidRPr="00586B50" w:rsidRDefault="00A6722B" w:rsidP="00A6722B">
      <w:pPr>
        <w:jc w:val="center"/>
        <w:rPr>
          <w:rFonts w:ascii="Century Gothic" w:hAnsi="Century Gothic" w:cstheme="minorHAnsi"/>
          <w:color w:val="002E5D"/>
          <w:sz w:val="45"/>
          <w:szCs w:val="45"/>
          <w:bdr w:val="none" w:sz="0" w:space="0" w:color="auto" w:frame="1"/>
        </w:rPr>
      </w:pPr>
    </w:p>
    <w:p w14:paraId="6A72A04F" w14:textId="4316D98D" w:rsidR="00A6722B" w:rsidRPr="00586B50" w:rsidRDefault="00A6722B" w:rsidP="00A6722B">
      <w:pPr>
        <w:jc w:val="center"/>
        <w:rPr>
          <w:rFonts w:ascii="Century Gothic" w:hAnsi="Century Gothic" w:cstheme="minorHAnsi"/>
          <w:color w:val="002E5D"/>
          <w:sz w:val="45"/>
          <w:szCs w:val="45"/>
          <w:bdr w:val="none" w:sz="0" w:space="0" w:color="auto" w:frame="1"/>
        </w:rPr>
      </w:pPr>
      <w:r w:rsidRPr="00586B50">
        <w:rPr>
          <w:rFonts w:ascii="Century Gothic" w:hAnsi="Century Gothic" w:cstheme="minorHAnsi"/>
          <w:color w:val="002E5D"/>
          <w:sz w:val="45"/>
          <w:szCs w:val="45"/>
          <w:bdr w:val="none" w:sz="0" w:space="0" w:color="auto" w:frame="1"/>
        </w:rPr>
        <w:t xml:space="preserve">Good Day Pharmacy </w:t>
      </w:r>
      <w:r w:rsidR="003D12CA" w:rsidRPr="00586B50">
        <w:rPr>
          <w:rFonts w:ascii="Century Gothic" w:hAnsi="Century Gothic" w:cstheme="minorHAnsi"/>
          <w:color w:val="002E5D"/>
          <w:sz w:val="45"/>
          <w:szCs w:val="45"/>
          <w:bdr w:val="none" w:sz="0" w:space="0" w:color="auto" w:frame="1"/>
        </w:rPr>
        <w:t xml:space="preserve">Workflow </w:t>
      </w:r>
      <w:r w:rsidRPr="00586B50">
        <w:rPr>
          <w:rFonts w:ascii="Century Gothic" w:hAnsi="Century Gothic" w:cstheme="minorHAnsi"/>
          <w:color w:val="002E5D"/>
          <w:sz w:val="45"/>
          <w:szCs w:val="45"/>
          <w:bdr w:val="none" w:sz="0" w:space="0" w:color="auto" w:frame="1"/>
        </w:rPr>
        <w:t>Operations Manual</w:t>
      </w:r>
    </w:p>
    <w:p w14:paraId="488298F5" w14:textId="4A7CD3D6" w:rsidR="00492219" w:rsidRPr="00586B50" w:rsidRDefault="00A6722B" w:rsidP="00A6722B">
      <w:pPr>
        <w:jc w:val="center"/>
        <w:rPr>
          <w:rFonts w:ascii="Century Gothic" w:eastAsiaTheme="majorEastAsia" w:hAnsi="Century Gothic" w:cstheme="minorHAnsi"/>
          <w:i/>
          <w:iCs/>
          <w:color w:val="002E5D"/>
          <w:sz w:val="45"/>
          <w:szCs w:val="45"/>
          <w:bdr w:val="none" w:sz="0" w:space="0" w:color="auto" w:frame="1"/>
        </w:rPr>
      </w:pPr>
      <w:r w:rsidRPr="00586B50">
        <w:rPr>
          <w:rFonts w:ascii="Century Gothic" w:hAnsi="Century Gothic" w:cstheme="minorHAnsi"/>
          <w:color w:val="002E5D"/>
          <w:sz w:val="45"/>
          <w:szCs w:val="45"/>
          <w:bdr w:val="none" w:sz="0" w:space="0" w:color="auto" w:frame="1"/>
        </w:rPr>
        <w:t>COVID-19</w:t>
      </w:r>
      <w:r w:rsidR="00492219" w:rsidRPr="00586B50">
        <w:rPr>
          <w:rFonts w:ascii="Century Gothic" w:hAnsi="Century Gothic" w:cstheme="minorHAnsi"/>
          <w:color w:val="002E5D"/>
          <w:sz w:val="45"/>
          <w:szCs w:val="45"/>
          <w:bdr w:val="none" w:sz="0" w:space="0" w:color="auto" w:frame="1"/>
        </w:rPr>
        <w:br w:type="page"/>
      </w:r>
    </w:p>
    <w:sdt>
      <w:sdtPr>
        <w:rPr>
          <w:rFonts w:ascii="Century Gothic" w:eastAsiaTheme="minorHAnsi" w:hAnsi="Century Gothic" w:cstheme="minorHAnsi"/>
          <w:color w:val="auto"/>
          <w:sz w:val="22"/>
          <w:szCs w:val="22"/>
        </w:rPr>
        <w:id w:val="1575944285"/>
        <w:docPartObj>
          <w:docPartGallery w:val="Table of Contents"/>
          <w:docPartUnique/>
        </w:docPartObj>
      </w:sdtPr>
      <w:sdtEndPr>
        <w:rPr>
          <w:b/>
          <w:bCs/>
          <w:noProof/>
        </w:rPr>
      </w:sdtEndPr>
      <w:sdtContent>
        <w:p w14:paraId="4CC00133" w14:textId="2740C201" w:rsidR="00492219" w:rsidRPr="00586B50" w:rsidRDefault="00492219">
          <w:pPr>
            <w:pStyle w:val="TOCHeading"/>
            <w:rPr>
              <w:rFonts w:ascii="Century Gothic" w:hAnsi="Century Gothic" w:cstheme="minorHAnsi"/>
            </w:rPr>
          </w:pPr>
          <w:r w:rsidRPr="00586B50">
            <w:rPr>
              <w:rFonts w:ascii="Century Gothic" w:hAnsi="Century Gothic" w:cstheme="minorHAnsi"/>
            </w:rPr>
            <w:t>Table of Contents</w:t>
          </w:r>
        </w:p>
        <w:p w14:paraId="2D66C4D7" w14:textId="1A1FC4EB" w:rsidR="00B67636" w:rsidRDefault="00492219">
          <w:pPr>
            <w:pStyle w:val="TOC1"/>
            <w:rPr>
              <w:rFonts w:asciiTheme="minorHAnsi" w:hAnsiTheme="minorHAnsi" w:cstheme="minorBidi"/>
              <w:b w:val="0"/>
              <w:bCs w:val="0"/>
              <w:bdr w:val="none" w:sz="0" w:space="0" w:color="auto"/>
            </w:rPr>
          </w:pPr>
          <w:r w:rsidRPr="00586B50">
            <w:rPr>
              <w:noProof w:val="0"/>
            </w:rPr>
            <w:fldChar w:fldCharType="begin"/>
          </w:r>
          <w:r w:rsidRPr="00586B50">
            <w:instrText xml:space="preserve"> TOC \o "1-3" \h \z \u </w:instrText>
          </w:r>
          <w:r w:rsidRPr="00586B50">
            <w:rPr>
              <w:noProof w:val="0"/>
            </w:rPr>
            <w:fldChar w:fldCharType="separate"/>
          </w:r>
          <w:hyperlink w:anchor="_Toc38264674" w:history="1">
            <w:r w:rsidR="00B67636" w:rsidRPr="008219DA">
              <w:rPr>
                <w:rStyle w:val="Hyperlink"/>
              </w:rPr>
              <w:t>Pharmacy Workforce Protection</w:t>
            </w:r>
            <w:r w:rsidR="00B67636">
              <w:rPr>
                <w:webHidden/>
              </w:rPr>
              <w:tab/>
            </w:r>
            <w:r w:rsidR="00B67636">
              <w:rPr>
                <w:webHidden/>
              </w:rPr>
              <w:fldChar w:fldCharType="begin"/>
            </w:r>
            <w:r w:rsidR="00B67636">
              <w:rPr>
                <w:webHidden/>
              </w:rPr>
              <w:instrText xml:space="preserve"> PAGEREF _Toc38264674 \h </w:instrText>
            </w:r>
            <w:r w:rsidR="00B67636">
              <w:rPr>
                <w:webHidden/>
              </w:rPr>
            </w:r>
            <w:r w:rsidR="00B67636">
              <w:rPr>
                <w:webHidden/>
              </w:rPr>
              <w:fldChar w:fldCharType="separate"/>
            </w:r>
            <w:r w:rsidR="00B67636">
              <w:rPr>
                <w:webHidden/>
              </w:rPr>
              <w:t>3</w:t>
            </w:r>
            <w:r w:rsidR="00B67636">
              <w:rPr>
                <w:webHidden/>
              </w:rPr>
              <w:fldChar w:fldCharType="end"/>
            </w:r>
          </w:hyperlink>
        </w:p>
        <w:p w14:paraId="5A9A40C6" w14:textId="7BFA6FA0" w:rsidR="00B67636" w:rsidRDefault="00BC358D">
          <w:pPr>
            <w:pStyle w:val="TOC2"/>
            <w:tabs>
              <w:tab w:val="right" w:leader="dot" w:pos="9350"/>
            </w:tabs>
            <w:rPr>
              <w:rFonts w:cstheme="minorBidi"/>
              <w:noProof/>
            </w:rPr>
          </w:pPr>
          <w:hyperlink w:anchor="_Toc38264675" w:history="1">
            <w:r w:rsidR="00B67636" w:rsidRPr="008219DA">
              <w:rPr>
                <w:rStyle w:val="Hyperlink"/>
                <w:rFonts w:ascii="Century Gothic" w:hAnsi="Century Gothic" w:cstheme="minorHAnsi"/>
                <w:noProof/>
                <w:bdr w:val="none" w:sz="0" w:space="0" w:color="auto" w:frame="1"/>
              </w:rPr>
              <w:t>Best Practice: Reducing Potential COVID-19 Exposure in the Workplace</w:t>
            </w:r>
            <w:r w:rsidR="00B67636">
              <w:rPr>
                <w:noProof/>
                <w:webHidden/>
              </w:rPr>
              <w:tab/>
            </w:r>
            <w:r w:rsidR="00B67636">
              <w:rPr>
                <w:noProof/>
                <w:webHidden/>
              </w:rPr>
              <w:fldChar w:fldCharType="begin"/>
            </w:r>
            <w:r w:rsidR="00B67636">
              <w:rPr>
                <w:noProof/>
                <w:webHidden/>
              </w:rPr>
              <w:instrText xml:space="preserve"> PAGEREF _Toc38264675 \h </w:instrText>
            </w:r>
            <w:r w:rsidR="00B67636">
              <w:rPr>
                <w:noProof/>
                <w:webHidden/>
              </w:rPr>
            </w:r>
            <w:r w:rsidR="00B67636">
              <w:rPr>
                <w:noProof/>
                <w:webHidden/>
              </w:rPr>
              <w:fldChar w:fldCharType="separate"/>
            </w:r>
            <w:r w:rsidR="00B67636">
              <w:rPr>
                <w:noProof/>
                <w:webHidden/>
              </w:rPr>
              <w:t>3</w:t>
            </w:r>
            <w:r w:rsidR="00B67636">
              <w:rPr>
                <w:noProof/>
                <w:webHidden/>
              </w:rPr>
              <w:fldChar w:fldCharType="end"/>
            </w:r>
          </w:hyperlink>
        </w:p>
        <w:p w14:paraId="6AB3CF82" w14:textId="780FB859" w:rsidR="00B67636" w:rsidRDefault="00BC358D">
          <w:pPr>
            <w:pStyle w:val="TOC2"/>
            <w:tabs>
              <w:tab w:val="right" w:leader="dot" w:pos="9350"/>
            </w:tabs>
            <w:rPr>
              <w:rFonts w:cstheme="minorBidi"/>
              <w:noProof/>
            </w:rPr>
          </w:pPr>
          <w:hyperlink w:anchor="_Toc38264676" w:history="1">
            <w:r w:rsidR="00B67636" w:rsidRPr="008219DA">
              <w:rPr>
                <w:rStyle w:val="Hyperlink"/>
                <w:rFonts w:ascii="Century Gothic" w:hAnsi="Century Gothic" w:cstheme="minorHAnsi"/>
                <w:noProof/>
                <w:bdr w:val="none" w:sz="0" w:space="0" w:color="auto" w:frame="1"/>
              </w:rPr>
              <w:t>Best Practice: Use of Drive-Through Window</w:t>
            </w:r>
            <w:r w:rsidR="00B67636">
              <w:rPr>
                <w:noProof/>
                <w:webHidden/>
              </w:rPr>
              <w:tab/>
            </w:r>
            <w:r w:rsidR="00B67636">
              <w:rPr>
                <w:noProof/>
                <w:webHidden/>
              </w:rPr>
              <w:fldChar w:fldCharType="begin"/>
            </w:r>
            <w:r w:rsidR="00B67636">
              <w:rPr>
                <w:noProof/>
                <w:webHidden/>
              </w:rPr>
              <w:instrText xml:space="preserve"> PAGEREF _Toc38264676 \h </w:instrText>
            </w:r>
            <w:r w:rsidR="00B67636">
              <w:rPr>
                <w:noProof/>
                <w:webHidden/>
              </w:rPr>
            </w:r>
            <w:r w:rsidR="00B67636">
              <w:rPr>
                <w:noProof/>
                <w:webHidden/>
              </w:rPr>
              <w:fldChar w:fldCharType="separate"/>
            </w:r>
            <w:r w:rsidR="00B67636">
              <w:rPr>
                <w:noProof/>
                <w:webHidden/>
              </w:rPr>
              <w:t>4</w:t>
            </w:r>
            <w:r w:rsidR="00B67636">
              <w:rPr>
                <w:noProof/>
                <w:webHidden/>
              </w:rPr>
              <w:fldChar w:fldCharType="end"/>
            </w:r>
          </w:hyperlink>
        </w:p>
        <w:p w14:paraId="0F2C976E" w14:textId="5499FC20" w:rsidR="00B67636" w:rsidRDefault="00BC358D">
          <w:pPr>
            <w:pStyle w:val="TOC2"/>
            <w:tabs>
              <w:tab w:val="right" w:leader="dot" w:pos="9350"/>
            </w:tabs>
            <w:rPr>
              <w:rFonts w:cstheme="minorBidi"/>
              <w:noProof/>
            </w:rPr>
          </w:pPr>
          <w:hyperlink w:anchor="_Toc38264677" w:history="1">
            <w:r w:rsidR="00B67636" w:rsidRPr="008219DA">
              <w:rPr>
                <w:rStyle w:val="Hyperlink"/>
                <w:rFonts w:ascii="Century Gothic" w:hAnsi="Century Gothic" w:cstheme="minorHAnsi"/>
                <w:noProof/>
                <w:bdr w:val="none" w:sz="0" w:space="0" w:color="auto" w:frame="1"/>
              </w:rPr>
              <w:t>Best Practice: Use of Curbside Pickup (No Drive Through Option)</w:t>
            </w:r>
            <w:r w:rsidR="00B67636">
              <w:rPr>
                <w:noProof/>
                <w:webHidden/>
              </w:rPr>
              <w:tab/>
            </w:r>
            <w:r w:rsidR="00B67636">
              <w:rPr>
                <w:noProof/>
                <w:webHidden/>
              </w:rPr>
              <w:fldChar w:fldCharType="begin"/>
            </w:r>
            <w:r w:rsidR="00B67636">
              <w:rPr>
                <w:noProof/>
                <w:webHidden/>
              </w:rPr>
              <w:instrText xml:space="preserve"> PAGEREF _Toc38264677 \h </w:instrText>
            </w:r>
            <w:r w:rsidR="00B67636">
              <w:rPr>
                <w:noProof/>
                <w:webHidden/>
              </w:rPr>
            </w:r>
            <w:r w:rsidR="00B67636">
              <w:rPr>
                <w:noProof/>
                <w:webHidden/>
              </w:rPr>
              <w:fldChar w:fldCharType="separate"/>
            </w:r>
            <w:r w:rsidR="00B67636">
              <w:rPr>
                <w:noProof/>
                <w:webHidden/>
              </w:rPr>
              <w:t>4</w:t>
            </w:r>
            <w:r w:rsidR="00B67636">
              <w:rPr>
                <w:noProof/>
                <w:webHidden/>
              </w:rPr>
              <w:fldChar w:fldCharType="end"/>
            </w:r>
          </w:hyperlink>
        </w:p>
        <w:p w14:paraId="3CBA0B56" w14:textId="47F7726E" w:rsidR="00B67636" w:rsidRDefault="00BC358D">
          <w:pPr>
            <w:pStyle w:val="TOC2"/>
            <w:tabs>
              <w:tab w:val="right" w:leader="dot" w:pos="9350"/>
            </w:tabs>
            <w:rPr>
              <w:rFonts w:cstheme="minorBidi"/>
              <w:noProof/>
            </w:rPr>
          </w:pPr>
          <w:hyperlink w:anchor="_Toc38264678" w:history="1">
            <w:r w:rsidR="00B67636" w:rsidRPr="008219DA">
              <w:rPr>
                <w:rStyle w:val="Hyperlink"/>
                <w:rFonts w:ascii="Century Gothic" w:hAnsi="Century Gothic" w:cstheme="minorHAnsi"/>
                <w:noProof/>
                <w:bdr w:val="none" w:sz="0" w:space="0" w:color="auto" w:frame="1"/>
              </w:rPr>
              <w:t>Best Practice: All Pharmacy Staff Shall Wear Masks</w:t>
            </w:r>
            <w:r w:rsidR="00B67636">
              <w:rPr>
                <w:noProof/>
                <w:webHidden/>
              </w:rPr>
              <w:tab/>
            </w:r>
            <w:r w:rsidR="00B67636">
              <w:rPr>
                <w:noProof/>
                <w:webHidden/>
              </w:rPr>
              <w:fldChar w:fldCharType="begin"/>
            </w:r>
            <w:r w:rsidR="00B67636">
              <w:rPr>
                <w:noProof/>
                <w:webHidden/>
              </w:rPr>
              <w:instrText xml:space="preserve"> PAGEREF _Toc38264678 \h </w:instrText>
            </w:r>
            <w:r w:rsidR="00B67636">
              <w:rPr>
                <w:noProof/>
                <w:webHidden/>
              </w:rPr>
            </w:r>
            <w:r w:rsidR="00B67636">
              <w:rPr>
                <w:noProof/>
                <w:webHidden/>
              </w:rPr>
              <w:fldChar w:fldCharType="separate"/>
            </w:r>
            <w:r w:rsidR="00B67636">
              <w:rPr>
                <w:noProof/>
                <w:webHidden/>
              </w:rPr>
              <w:t>5</w:t>
            </w:r>
            <w:r w:rsidR="00B67636">
              <w:rPr>
                <w:noProof/>
                <w:webHidden/>
              </w:rPr>
              <w:fldChar w:fldCharType="end"/>
            </w:r>
          </w:hyperlink>
        </w:p>
        <w:p w14:paraId="4851BACF" w14:textId="70AA99D5" w:rsidR="00B67636" w:rsidRDefault="00BC358D">
          <w:pPr>
            <w:pStyle w:val="TOC2"/>
            <w:tabs>
              <w:tab w:val="right" w:leader="dot" w:pos="9350"/>
            </w:tabs>
            <w:rPr>
              <w:rFonts w:cstheme="minorBidi"/>
              <w:noProof/>
            </w:rPr>
          </w:pPr>
          <w:hyperlink w:anchor="_Toc38264679" w:history="1">
            <w:r w:rsidR="00B67636" w:rsidRPr="008219DA">
              <w:rPr>
                <w:rStyle w:val="Hyperlink"/>
                <w:rFonts w:ascii="Century Gothic" w:hAnsi="Century Gothic" w:cstheme="minorHAnsi"/>
                <w:noProof/>
                <w:bdr w:val="none" w:sz="0" w:space="0" w:color="auto" w:frame="1"/>
              </w:rPr>
              <w:t>Best Practice: Staff Guidance for Potential COVID-19 Exposure</w:t>
            </w:r>
            <w:r w:rsidR="00B67636">
              <w:rPr>
                <w:noProof/>
                <w:webHidden/>
              </w:rPr>
              <w:tab/>
            </w:r>
            <w:r w:rsidR="00B67636">
              <w:rPr>
                <w:noProof/>
                <w:webHidden/>
              </w:rPr>
              <w:fldChar w:fldCharType="begin"/>
            </w:r>
            <w:r w:rsidR="00B67636">
              <w:rPr>
                <w:noProof/>
                <w:webHidden/>
              </w:rPr>
              <w:instrText xml:space="preserve"> PAGEREF _Toc38264679 \h </w:instrText>
            </w:r>
            <w:r w:rsidR="00B67636">
              <w:rPr>
                <w:noProof/>
                <w:webHidden/>
              </w:rPr>
            </w:r>
            <w:r w:rsidR="00B67636">
              <w:rPr>
                <w:noProof/>
                <w:webHidden/>
              </w:rPr>
              <w:fldChar w:fldCharType="separate"/>
            </w:r>
            <w:r w:rsidR="00B67636">
              <w:rPr>
                <w:noProof/>
                <w:webHidden/>
              </w:rPr>
              <w:t>6</w:t>
            </w:r>
            <w:r w:rsidR="00B67636">
              <w:rPr>
                <w:noProof/>
                <w:webHidden/>
              </w:rPr>
              <w:fldChar w:fldCharType="end"/>
            </w:r>
          </w:hyperlink>
        </w:p>
        <w:p w14:paraId="02786581" w14:textId="02602B25" w:rsidR="00B67636" w:rsidRDefault="00BC358D">
          <w:pPr>
            <w:pStyle w:val="TOC2"/>
            <w:tabs>
              <w:tab w:val="right" w:leader="dot" w:pos="9350"/>
            </w:tabs>
            <w:rPr>
              <w:rFonts w:cstheme="minorBidi"/>
              <w:noProof/>
            </w:rPr>
          </w:pPr>
          <w:hyperlink w:anchor="_Toc38264680" w:history="1">
            <w:r w:rsidR="00B67636" w:rsidRPr="008219DA">
              <w:rPr>
                <w:rStyle w:val="Hyperlink"/>
                <w:rFonts w:ascii="Century Gothic" w:hAnsi="Century Gothic" w:cstheme="minorHAnsi"/>
                <w:noProof/>
                <w:bdr w:val="none" w:sz="0" w:space="0" w:color="auto" w:frame="1"/>
              </w:rPr>
              <w:t>Best Practice: Home or Hand Delivery (without Face to Face contact)</w:t>
            </w:r>
            <w:r w:rsidR="00B67636">
              <w:rPr>
                <w:noProof/>
                <w:webHidden/>
              </w:rPr>
              <w:tab/>
            </w:r>
            <w:r w:rsidR="00B67636">
              <w:rPr>
                <w:noProof/>
                <w:webHidden/>
              </w:rPr>
              <w:fldChar w:fldCharType="begin"/>
            </w:r>
            <w:r w:rsidR="00B67636">
              <w:rPr>
                <w:noProof/>
                <w:webHidden/>
              </w:rPr>
              <w:instrText xml:space="preserve"> PAGEREF _Toc38264680 \h </w:instrText>
            </w:r>
            <w:r w:rsidR="00B67636">
              <w:rPr>
                <w:noProof/>
                <w:webHidden/>
              </w:rPr>
            </w:r>
            <w:r w:rsidR="00B67636">
              <w:rPr>
                <w:noProof/>
                <w:webHidden/>
              </w:rPr>
              <w:fldChar w:fldCharType="separate"/>
            </w:r>
            <w:r w:rsidR="00B67636">
              <w:rPr>
                <w:noProof/>
                <w:webHidden/>
              </w:rPr>
              <w:t>7</w:t>
            </w:r>
            <w:r w:rsidR="00B67636">
              <w:rPr>
                <w:noProof/>
                <w:webHidden/>
              </w:rPr>
              <w:fldChar w:fldCharType="end"/>
            </w:r>
          </w:hyperlink>
        </w:p>
        <w:p w14:paraId="5FDAB238" w14:textId="28E2F40C" w:rsidR="00B67636" w:rsidRDefault="00BC358D">
          <w:pPr>
            <w:pStyle w:val="TOC2"/>
            <w:tabs>
              <w:tab w:val="right" w:leader="dot" w:pos="9350"/>
            </w:tabs>
            <w:rPr>
              <w:rFonts w:cstheme="minorBidi"/>
              <w:noProof/>
            </w:rPr>
          </w:pPr>
          <w:hyperlink w:anchor="_Toc38264681" w:history="1">
            <w:r w:rsidR="00B67636" w:rsidRPr="008219DA">
              <w:rPr>
                <w:rStyle w:val="Hyperlink"/>
                <w:rFonts w:ascii="Century Gothic" w:hAnsi="Century Gothic" w:cstheme="minorHAnsi"/>
                <w:noProof/>
                <w:bdr w:val="none" w:sz="0" w:space="0" w:color="auto" w:frame="1"/>
              </w:rPr>
              <w:t>Best Practice: Medication Drop Off and Verification and Delivery Fees</w:t>
            </w:r>
            <w:r w:rsidR="00B67636">
              <w:rPr>
                <w:noProof/>
                <w:webHidden/>
              </w:rPr>
              <w:tab/>
            </w:r>
            <w:r w:rsidR="00B67636">
              <w:rPr>
                <w:noProof/>
                <w:webHidden/>
              </w:rPr>
              <w:fldChar w:fldCharType="begin"/>
            </w:r>
            <w:r w:rsidR="00B67636">
              <w:rPr>
                <w:noProof/>
                <w:webHidden/>
              </w:rPr>
              <w:instrText xml:space="preserve"> PAGEREF _Toc38264681 \h </w:instrText>
            </w:r>
            <w:r w:rsidR="00B67636">
              <w:rPr>
                <w:noProof/>
                <w:webHidden/>
              </w:rPr>
            </w:r>
            <w:r w:rsidR="00B67636">
              <w:rPr>
                <w:noProof/>
                <w:webHidden/>
              </w:rPr>
              <w:fldChar w:fldCharType="separate"/>
            </w:r>
            <w:r w:rsidR="00B67636">
              <w:rPr>
                <w:noProof/>
                <w:webHidden/>
              </w:rPr>
              <w:t>8</w:t>
            </w:r>
            <w:r w:rsidR="00B67636">
              <w:rPr>
                <w:noProof/>
                <w:webHidden/>
              </w:rPr>
              <w:fldChar w:fldCharType="end"/>
            </w:r>
          </w:hyperlink>
        </w:p>
        <w:p w14:paraId="63F3FC90" w14:textId="19AE0425" w:rsidR="00B67636" w:rsidRDefault="00BC358D">
          <w:pPr>
            <w:pStyle w:val="TOC3"/>
            <w:tabs>
              <w:tab w:val="right" w:leader="dot" w:pos="9350"/>
            </w:tabs>
            <w:rPr>
              <w:rFonts w:cstheme="minorBidi"/>
              <w:noProof/>
            </w:rPr>
          </w:pPr>
          <w:hyperlink w:anchor="_Toc38264682" w:history="1">
            <w:r w:rsidR="00B67636" w:rsidRPr="008219DA">
              <w:rPr>
                <w:rStyle w:val="Hyperlink"/>
                <w:rFonts w:ascii="Century Gothic" w:hAnsi="Century Gothic"/>
                <w:noProof/>
              </w:rPr>
              <w:t>SCREENING FORM</w:t>
            </w:r>
            <w:r w:rsidR="00B67636">
              <w:rPr>
                <w:noProof/>
                <w:webHidden/>
              </w:rPr>
              <w:tab/>
            </w:r>
            <w:r w:rsidR="00B67636">
              <w:rPr>
                <w:noProof/>
                <w:webHidden/>
              </w:rPr>
              <w:fldChar w:fldCharType="begin"/>
            </w:r>
            <w:r w:rsidR="00B67636">
              <w:rPr>
                <w:noProof/>
                <w:webHidden/>
              </w:rPr>
              <w:instrText xml:space="preserve"> PAGEREF _Toc38264682 \h </w:instrText>
            </w:r>
            <w:r w:rsidR="00B67636">
              <w:rPr>
                <w:noProof/>
                <w:webHidden/>
              </w:rPr>
            </w:r>
            <w:r w:rsidR="00B67636">
              <w:rPr>
                <w:noProof/>
                <w:webHidden/>
              </w:rPr>
              <w:fldChar w:fldCharType="separate"/>
            </w:r>
            <w:r w:rsidR="00B67636">
              <w:rPr>
                <w:noProof/>
                <w:webHidden/>
              </w:rPr>
              <w:t>9</w:t>
            </w:r>
            <w:r w:rsidR="00B67636">
              <w:rPr>
                <w:noProof/>
                <w:webHidden/>
              </w:rPr>
              <w:fldChar w:fldCharType="end"/>
            </w:r>
          </w:hyperlink>
        </w:p>
        <w:p w14:paraId="222D1893" w14:textId="23549521" w:rsidR="00B67636" w:rsidRDefault="00BC358D">
          <w:pPr>
            <w:pStyle w:val="TOC1"/>
            <w:rPr>
              <w:rFonts w:asciiTheme="minorHAnsi" w:hAnsiTheme="minorHAnsi" w:cstheme="minorBidi"/>
              <w:b w:val="0"/>
              <w:bCs w:val="0"/>
              <w:bdr w:val="none" w:sz="0" w:space="0" w:color="auto"/>
            </w:rPr>
          </w:pPr>
          <w:hyperlink w:anchor="_Toc38264683" w:history="1">
            <w:r w:rsidR="00B67636" w:rsidRPr="008219DA">
              <w:rPr>
                <w:rStyle w:val="Hyperlink"/>
              </w:rPr>
              <w:t>Pharmacy Workflows Strategies</w:t>
            </w:r>
            <w:r w:rsidR="00B67636">
              <w:rPr>
                <w:webHidden/>
              </w:rPr>
              <w:tab/>
            </w:r>
            <w:r w:rsidR="00B67636">
              <w:rPr>
                <w:webHidden/>
              </w:rPr>
              <w:fldChar w:fldCharType="begin"/>
            </w:r>
            <w:r w:rsidR="00B67636">
              <w:rPr>
                <w:webHidden/>
              </w:rPr>
              <w:instrText xml:space="preserve"> PAGEREF _Toc38264683 \h </w:instrText>
            </w:r>
            <w:r w:rsidR="00B67636">
              <w:rPr>
                <w:webHidden/>
              </w:rPr>
            </w:r>
            <w:r w:rsidR="00B67636">
              <w:rPr>
                <w:webHidden/>
              </w:rPr>
              <w:fldChar w:fldCharType="separate"/>
            </w:r>
            <w:r w:rsidR="00B67636">
              <w:rPr>
                <w:webHidden/>
              </w:rPr>
              <w:t>10</w:t>
            </w:r>
            <w:r w:rsidR="00B67636">
              <w:rPr>
                <w:webHidden/>
              </w:rPr>
              <w:fldChar w:fldCharType="end"/>
            </w:r>
          </w:hyperlink>
        </w:p>
        <w:p w14:paraId="37148756" w14:textId="6B8F1C6F" w:rsidR="00B67636" w:rsidRDefault="00BC358D">
          <w:pPr>
            <w:pStyle w:val="TOC2"/>
            <w:tabs>
              <w:tab w:val="right" w:leader="dot" w:pos="9350"/>
            </w:tabs>
            <w:rPr>
              <w:rFonts w:cstheme="minorBidi"/>
              <w:noProof/>
            </w:rPr>
          </w:pPr>
          <w:hyperlink w:anchor="_Toc38264684" w:history="1">
            <w:r w:rsidR="00B67636" w:rsidRPr="008219DA">
              <w:rPr>
                <w:rStyle w:val="Hyperlink"/>
                <w:rFonts w:ascii="Century Gothic" w:hAnsi="Century Gothic" w:cstheme="minorHAnsi"/>
                <w:noProof/>
                <w:bdr w:val="none" w:sz="0" w:space="0" w:color="auto" w:frame="1"/>
              </w:rPr>
              <w:t>Best Practice: Medication Synchronization</w:t>
            </w:r>
            <w:r w:rsidR="00B67636">
              <w:rPr>
                <w:noProof/>
                <w:webHidden/>
              </w:rPr>
              <w:tab/>
            </w:r>
            <w:r w:rsidR="00B67636">
              <w:rPr>
                <w:noProof/>
                <w:webHidden/>
              </w:rPr>
              <w:fldChar w:fldCharType="begin"/>
            </w:r>
            <w:r w:rsidR="00B67636">
              <w:rPr>
                <w:noProof/>
                <w:webHidden/>
              </w:rPr>
              <w:instrText xml:space="preserve"> PAGEREF _Toc38264684 \h </w:instrText>
            </w:r>
            <w:r w:rsidR="00B67636">
              <w:rPr>
                <w:noProof/>
                <w:webHidden/>
              </w:rPr>
            </w:r>
            <w:r w:rsidR="00B67636">
              <w:rPr>
                <w:noProof/>
                <w:webHidden/>
              </w:rPr>
              <w:fldChar w:fldCharType="separate"/>
            </w:r>
            <w:r w:rsidR="00B67636">
              <w:rPr>
                <w:noProof/>
                <w:webHidden/>
              </w:rPr>
              <w:t>10</w:t>
            </w:r>
            <w:r w:rsidR="00B67636">
              <w:rPr>
                <w:noProof/>
                <w:webHidden/>
              </w:rPr>
              <w:fldChar w:fldCharType="end"/>
            </w:r>
          </w:hyperlink>
        </w:p>
        <w:p w14:paraId="2998B01B" w14:textId="5C726FA7" w:rsidR="00B67636" w:rsidRDefault="00BC358D">
          <w:pPr>
            <w:pStyle w:val="TOC2"/>
            <w:tabs>
              <w:tab w:val="right" w:leader="dot" w:pos="9350"/>
            </w:tabs>
            <w:rPr>
              <w:rFonts w:cstheme="minorBidi"/>
              <w:noProof/>
            </w:rPr>
          </w:pPr>
          <w:hyperlink w:anchor="_Toc38264685" w:history="1">
            <w:r w:rsidR="00B67636" w:rsidRPr="008219DA">
              <w:rPr>
                <w:rStyle w:val="Hyperlink"/>
                <w:rFonts w:ascii="Century Gothic" w:hAnsi="Century Gothic" w:cstheme="minorHAnsi"/>
                <w:noProof/>
                <w:bdr w:val="none" w:sz="0" w:space="0" w:color="auto" w:frame="1"/>
              </w:rPr>
              <w:t>Best Practice: Communicate Pharmacy Operation Changes with Staff Regularly</w:t>
            </w:r>
            <w:r w:rsidR="00B67636">
              <w:rPr>
                <w:noProof/>
                <w:webHidden/>
              </w:rPr>
              <w:tab/>
            </w:r>
            <w:r w:rsidR="00B67636">
              <w:rPr>
                <w:noProof/>
                <w:webHidden/>
              </w:rPr>
              <w:fldChar w:fldCharType="begin"/>
            </w:r>
            <w:r w:rsidR="00B67636">
              <w:rPr>
                <w:noProof/>
                <w:webHidden/>
              </w:rPr>
              <w:instrText xml:space="preserve"> PAGEREF _Toc38264685 \h </w:instrText>
            </w:r>
            <w:r w:rsidR="00B67636">
              <w:rPr>
                <w:noProof/>
                <w:webHidden/>
              </w:rPr>
            </w:r>
            <w:r w:rsidR="00B67636">
              <w:rPr>
                <w:noProof/>
                <w:webHidden/>
              </w:rPr>
              <w:fldChar w:fldCharType="separate"/>
            </w:r>
            <w:r w:rsidR="00B67636">
              <w:rPr>
                <w:noProof/>
                <w:webHidden/>
              </w:rPr>
              <w:t>11</w:t>
            </w:r>
            <w:r w:rsidR="00B67636">
              <w:rPr>
                <w:noProof/>
                <w:webHidden/>
              </w:rPr>
              <w:fldChar w:fldCharType="end"/>
            </w:r>
          </w:hyperlink>
        </w:p>
        <w:p w14:paraId="61A8C8AF" w14:textId="2E2C2FF0" w:rsidR="00B67636" w:rsidRDefault="00BC358D">
          <w:pPr>
            <w:pStyle w:val="TOC2"/>
            <w:tabs>
              <w:tab w:val="right" w:leader="dot" w:pos="9350"/>
            </w:tabs>
            <w:rPr>
              <w:rFonts w:cstheme="minorBidi"/>
              <w:noProof/>
            </w:rPr>
          </w:pPr>
          <w:hyperlink w:anchor="_Toc38264686" w:history="1">
            <w:r w:rsidR="00B67636" w:rsidRPr="008219DA">
              <w:rPr>
                <w:rStyle w:val="Hyperlink"/>
                <w:rFonts w:ascii="Century Gothic" w:hAnsi="Century Gothic" w:cstheme="minorHAnsi"/>
                <w:noProof/>
                <w:bdr w:val="none" w:sz="0" w:space="0" w:color="auto" w:frame="1"/>
              </w:rPr>
              <w:t>Best Practice: Inform Patients/Customers OTC items you have available</w:t>
            </w:r>
            <w:r w:rsidR="00B67636">
              <w:rPr>
                <w:noProof/>
                <w:webHidden/>
              </w:rPr>
              <w:tab/>
            </w:r>
            <w:r w:rsidR="00B67636">
              <w:rPr>
                <w:noProof/>
                <w:webHidden/>
              </w:rPr>
              <w:fldChar w:fldCharType="begin"/>
            </w:r>
            <w:r w:rsidR="00B67636">
              <w:rPr>
                <w:noProof/>
                <w:webHidden/>
              </w:rPr>
              <w:instrText xml:space="preserve"> PAGEREF _Toc38264686 \h </w:instrText>
            </w:r>
            <w:r w:rsidR="00B67636">
              <w:rPr>
                <w:noProof/>
                <w:webHidden/>
              </w:rPr>
            </w:r>
            <w:r w:rsidR="00B67636">
              <w:rPr>
                <w:noProof/>
                <w:webHidden/>
              </w:rPr>
              <w:fldChar w:fldCharType="separate"/>
            </w:r>
            <w:r w:rsidR="00B67636">
              <w:rPr>
                <w:noProof/>
                <w:webHidden/>
              </w:rPr>
              <w:t>12</w:t>
            </w:r>
            <w:r w:rsidR="00B67636">
              <w:rPr>
                <w:noProof/>
                <w:webHidden/>
              </w:rPr>
              <w:fldChar w:fldCharType="end"/>
            </w:r>
          </w:hyperlink>
        </w:p>
        <w:p w14:paraId="2327C95A" w14:textId="43E01094" w:rsidR="00B67636" w:rsidRDefault="00BC358D">
          <w:pPr>
            <w:pStyle w:val="TOC1"/>
            <w:rPr>
              <w:rFonts w:asciiTheme="minorHAnsi" w:hAnsiTheme="minorHAnsi" w:cstheme="minorBidi"/>
              <w:b w:val="0"/>
              <w:bCs w:val="0"/>
              <w:bdr w:val="none" w:sz="0" w:space="0" w:color="auto"/>
            </w:rPr>
          </w:pPr>
          <w:hyperlink w:anchor="_Toc38264687" w:history="1">
            <w:r w:rsidR="00B67636" w:rsidRPr="008219DA">
              <w:rPr>
                <w:rStyle w:val="Hyperlink"/>
              </w:rPr>
              <w:t>Drug Shortages and Stockpiling</w:t>
            </w:r>
            <w:r w:rsidR="00B67636">
              <w:rPr>
                <w:webHidden/>
              </w:rPr>
              <w:tab/>
            </w:r>
            <w:r w:rsidR="00B67636">
              <w:rPr>
                <w:webHidden/>
              </w:rPr>
              <w:fldChar w:fldCharType="begin"/>
            </w:r>
            <w:r w:rsidR="00B67636">
              <w:rPr>
                <w:webHidden/>
              </w:rPr>
              <w:instrText xml:space="preserve"> PAGEREF _Toc38264687 \h </w:instrText>
            </w:r>
            <w:r w:rsidR="00B67636">
              <w:rPr>
                <w:webHidden/>
              </w:rPr>
            </w:r>
            <w:r w:rsidR="00B67636">
              <w:rPr>
                <w:webHidden/>
              </w:rPr>
              <w:fldChar w:fldCharType="separate"/>
            </w:r>
            <w:r w:rsidR="00B67636">
              <w:rPr>
                <w:webHidden/>
              </w:rPr>
              <w:t>13</w:t>
            </w:r>
            <w:r w:rsidR="00B67636">
              <w:rPr>
                <w:webHidden/>
              </w:rPr>
              <w:fldChar w:fldCharType="end"/>
            </w:r>
          </w:hyperlink>
        </w:p>
        <w:p w14:paraId="48644B20" w14:textId="3729FDCA" w:rsidR="00B67636" w:rsidRDefault="00BC358D">
          <w:pPr>
            <w:pStyle w:val="TOC2"/>
            <w:tabs>
              <w:tab w:val="right" w:leader="dot" w:pos="9350"/>
            </w:tabs>
            <w:rPr>
              <w:rFonts w:cstheme="minorBidi"/>
              <w:noProof/>
            </w:rPr>
          </w:pPr>
          <w:hyperlink w:anchor="_Toc38264688" w:history="1">
            <w:r w:rsidR="00B67636" w:rsidRPr="008219DA">
              <w:rPr>
                <w:rStyle w:val="Hyperlink"/>
                <w:rFonts w:ascii="Century Gothic" w:hAnsi="Century Gothic" w:cstheme="minorHAnsi"/>
                <w:noProof/>
                <w:bdr w:val="none" w:sz="0" w:space="0" w:color="auto" w:frame="1"/>
              </w:rPr>
              <w:t>Best Practice: Remain Current on Drug Shortages</w:t>
            </w:r>
            <w:r w:rsidR="00B67636">
              <w:rPr>
                <w:noProof/>
                <w:webHidden/>
              </w:rPr>
              <w:tab/>
            </w:r>
            <w:r w:rsidR="00B67636">
              <w:rPr>
                <w:noProof/>
                <w:webHidden/>
              </w:rPr>
              <w:fldChar w:fldCharType="begin"/>
            </w:r>
            <w:r w:rsidR="00B67636">
              <w:rPr>
                <w:noProof/>
                <w:webHidden/>
              </w:rPr>
              <w:instrText xml:space="preserve"> PAGEREF _Toc38264688 \h </w:instrText>
            </w:r>
            <w:r w:rsidR="00B67636">
              <w:rPr>
                <w:noProof/>
                <w:webHidden/>
              </w:rPr>
            </w:r>
            <w:r w:rsidR="00B67636">
              <w:rPr>
                <w:noProof/>
                <w:webHidden/>
              </w:rPr>
              <w:fldChar w:fldCharType="separate"/>
            </w:r>
            <w:r w:rsidR="00B67636">
              <w:rPr>
                <w:noProof/>
                <w:webHidden/>
              </w:rPr>
              <w:t>13</w:t>
            </w:r>
            <w:r w:rsidR="00B67636">
              <w:rPr>
                <w:noProof/>
                <w:webHidden/>
              </w:rPr>
              <w:fldChar w:fldCharType="end"/>
            </w:r>
          </w:hyperlink>
        </w:p>
        <w:p w14:paraId="4AA2E4C3" w14:textId="0B390471" w:rsidR="00B67636" w:rsidRDefault="00BC358D">
          <w:pPr>
            <w:pStyle w:val="TOC1"/>
            <w:rPr>
              <w:rFonts w:asciiTheme="minorHAnsi" w:hAnsiTheme="minorHAnsi" w:cstheme="minorBidi"/>
              <w:b w:val="0"/>
              <w:bCs w:val="0"/>
              <w:bdr w:val="none" w:sz="0" w:space="0" w:color="auto"/>
            </w:rPr>
          </w:pPr>
          <w:hyperlink w:anchor="_Toc38264689" w:history="1">
            <w:r w:rsidR="00B67636" w:rsidRPr="008219DA">
              <w:rPr>
                <w:rStyle w:val="Hyperlink"/>
              </w:rPr>
              <w:t>Patient Screening, Triage, and Working with Care Team Members</w:t>
            </w:r>
            <w:r w:rsidR="00B67636">
              <w:rPr>
                <w:webHidden/>
              </w:rPr>
              <w:tab/>
            </w:r>
            <w:r w:rsidR="00B67636">
              <w:rPr>
                <w:webHidden/>
              </w:rPr>
              <w:fldChar w:fldCharType="begin"/>
            </w:r>
            <w:r w:rsidR="00B67636">
              <w:rPr>
                <w:webHidden/>
              </w:rPr>
              <w:instrText xml:space="preserve"> PAGEREF _Toc38264689 \h </w:instrText>
            </w:r>
            <w:r w:rsidR="00B67636">
              <w:rPr>
                <w:webHidden/>
              </w:rPr>
            </w:r>
            <w:r w:rsidR="00B67636">
              <w:rPr>
                <w:webHidden/>
              </w:rPr>
              <w:fldChar w:fldCharType="separate"/>
            </w:r>
            <w:r w:rsidR="00B67636">
              <w:rPr>
                <w:webHidden/>
              </w:rPr>
              <w:t>14</w:t>
            </w:r>
            <w:r w:rsidR="00B67636">
              <w:rPr>
                <w:webHidden/>
              </w:rPr>
              <w:fldChar w:fldCharType="end"/>
            </w:r>
          </w:hyperlink>
        </w:p>
        <w:p w14:paraId="662EFA62" w14:textId="611FCE53" w:rsidR="00B67636" w:rsidRDefault="00BC358D">
          <w:pPr>
            <w:pStyle w:val="TOC2"/>
            <w:tabs>
              <w:tab w:val="right" w:leader="dot" w:pos="9350"/>
            </w:tabs>
            <w:rPr>
              <w:rFonts w:cstheme="minorBidi"/>
              <w:noProof/>
            </w:rPr>
          </w:pPr>
          <w:hyperlink w:anchor="_Toc38264690" w:history="1">
            <w:r w:rsidR="00B67636" w:rsidRPr="008219DA">
              <w:rPr>
                <w:rStyle w:val="Hyperlink"/>
                <w:rFonts w:ascii="Century Gothic" w:hAnsi="Century Gothic" w:cstheme="minorHAnsi"/>
                <w:noProof/>
                <w:bdr w:val="none" w:sz="0" w:space="0" w:color="auto" w:frame="1"/>
              </w:rPr>
              <w:t>Best Practice: Ask your local primary care provider how you can help</w:t>
            </w:r>
            <w:r w:rsidR="00B67636">
              <w:rPr>
                <w:noProof/>
                <w:webHidden/>
              </w:rPr>
              <w:tab/>
            </w:r>
            <w:r w:rsidR="00B67636">
              <w:rPr>
                <w:noProof/>
                <w:webHidden/>
              </w:rPr>
              <w:fldChar w:fldCharType="begin"/>
            </w:r>
            <w:r w:rsidR="00B67636">
              <w:rPr>
                <w:noProof/>
                <w:webHidden/>
              </w:rPr>
              <w:instrText xml:space="preserve"> PAGEREF _Toc38264690 \h </w:instrText>
            </w:r>
            <w:r w:rsidR="00B67636">
              <w:rPr>
                <w:noProof/>
                <w:webHidden/>
              </w:rPr>
            </w:r>
            <w:r w:rsidR="00B67636">
              <w:rPr>
                <w:noProof/>
                <w:webHidden/>
              </w:rPr>
              <w:fldChar w:fldCharType="separate"/>
            </w:r>
            <w:r w:rsidR="00B67636">
              <w:rPr>
                <w:noProof/>
                <w:webHidden/>
              </w:rPr>
              <w:t>14</w:t>
            </w:r>
            <w:r w:rsidR="00B67636">
              <w:rPr>
                <w:noProof/>
                <w:webHidden/>
              </w:rPr>
              <w:fldChar w:fldCharType="end"/>
            </w:r>
          </w:hyperlink>
        </w:p>
        <w:p w14:paraId="334870DF" w14:textId="60C1885D" w:rsidR="00B67636" w:rsidRDefault="00BC358D">
          <w:pPr>
            <w:pStyle w:val="TOC2"/>
            <w:tabs>
              <w:tab w:val="right" w:leader="dot" w:pos="9350"/>
            </w:tabs>
            <w:rPr>
              <w:rFonts w:cstheme="minorBidi"/>
              <w:noProof/>
            </w:rPr>
          </w:pPr>
          <w:hyperlink w:anchor="_Toc38264691" w:history="1">
            <w:r w:rsidR="00B67636" w:rsidRPr="008219DA">
              <w:rPr>
                <w:rStyle w:val="Hyperlink"/>
                <w:rFonts w:ascii="Century Gothic" w:hAnsi="Century Gothic" w:cstheme="minorHAnsi"/>
                <w:noProof/>
                <w:bdr w:val="none" w:sz="0" w:space="0" w:color="auto" w:frame="1"/>
              </w:rPr>
              <w:t>Best Practice: Immunizations during COVID-19</w:t>
            </w:r>
            <w:r w:rsidR="00B67636">
              <w:rPr>
                <w:noProof/>
                <w:webHidden/>
              </w:rPr>
              <w:tab/>
            </w:r>
            <w:r w:rsidR="00B67636">
              <w:rPr>
                <w:noProof/>
                <w:webHidden/>
              </w:rPr>
              <w:fldChar w:fldCharType="begin"/>
            </w:r>
            <w:r w:rsidR="00B67636">
              <w:rPr>
                <w:noProof/>
                <w:webHidden/>
              </w:rPr>
              <w:instrText xml:space="preserve"> PAGEREF _Toc38264691 \h </w:instrText>
            </w:r>
            <w:r w:rsidR="00B67636">
              <w:rPr>
                <w:noProof/>
                <w:webHidden/>
              </w:rPr>
            </w:r>
            <w:r w:rsidR="00B67636">
              <w:rPr>
                <w:noProof/>
                <w:webHidden/>
              </w:rPr>
              <w:fldChar w:fldCharType="separate"/>
            </w:r>
            <w:r w:rsidR="00B67636">
              <w:rPr>
                <w:noProof/>
                <w:webHidden/>
              </w:rPr>
              <w:t>15</w:t>
            </w:r>
            <w:r w:rsidR="00B67636">
              <w:rPr>
                <w:noProof/>
                <w:webHidden/>
              </w:rPr>
              <w:fldChar w:fldCharType="end"/>
            </w:r>
          </w:hyperlink>
        </w:p>
        <w:p w14:paraId="7D1EEABB" w14:textId="72483F6E" w:rsidR="00B67636" w:rsidRDefault="00BC358D">
          <w:pPr>
            <w:pStyle w:val="TOC2"/>
            <w:tabs>
              <w:tab w:val="right" w:leader="dot" w:pos="9350"/>
            </w:tabs>
            <w:rPr>
              <w:rFonts w:cstheme="minorBidi"/>
              <w:noProof/>
            </w:rPr>
          </w:pPr>
          <w:hyperlink w:anchor="_Toc38264692" w:history="1">
            <w:r w:rsidR="00B67636" w:rsidRPr="008219DA">
              <w:rPr>
                <w:rStyle w:val="Hyperlink"/>
                <w:rFonts w:ascii="Century Gothic" w:hAnsi="Century Gothic" w:cstheme="minorHAnsi"/>
                <w:noProof/>
                <w:bdr w:val="none" w:sz="0" w:space="0" w:color="auto" w:frame="1"/>
              </w:rPr>
              <w:t>Best Practice: Proactively educating patients with chronic respiratory conditions</w:t>
            </w:r>
            <w:r w:rsidR="00B67636">
              <w:rPr>
                <w:noProof/>
                <w:webHidden/>
              </w:rPr>
              <w:tab/>
            </w:r>
            <w:r w:rsidR="00B67636">
              <w:rPr>
                <w:noProof/>
                <w:webHidden/>
              </w:rPr>
              <w:fldChar w:fldCharType="begin"/>
            </w:r>
            <w:r w:rsidR="00B67636">
              <w:rPr>
                <w:noProof/>
                <w:webHidden/>
              </w:rPr>
              <w:instrText xml:space="preserve"> PAGEREF _Toc38264692 \h </w:instrText>
            </w:r>
            <w:r w:rsidR="00B67636">
              <w:rPr>
                <w:noProof/>
                <w:webHidden/>
              </w:rPr>
            </w:r>
            <w:r w:rsidR="00B67636">
              <w:rPr>
                <w:noProof/>
                <w:webHidden/>
              </w:rPr>
              <w:fldChar w:fldCharType="separate"/>
            </w:r>
            <w:r w:rsidR="00B67636">
              <w:rPr>
                <w:noProof/>
                <w:webHidden/>
              </w:rPr>
              <w:t>16</w:t>
            </w:r>
            <w:r w:rsidR="00B67636">
              <w:rPr>
                <w:noProof/>
                <w:webHidden/>
              </w:rPr>
              <w:fldChar w:fldCharType="end"/>
            </w:r>
          </w:hyperlink>
        </w:p>
        <w:p w14:paraId="26201254" w14:textId="3D8B5EE5" w:rsidR="00B67636" w:rsidRDefault="00BC358D">
          <w:pPr>
            <w:pStyle w:val="TOC2"/>
            <w:tabs>
              <w:tab w:val="right" w:leader="dot" w:pos="9350"/>
            </w:tabs>
            <w:rPr>
              <w:rFonts w:cstheme="minorBidi"/>
              <w:noProof/>
            </w:rPr>
          </w:pPr>
          <w:hyperlink w:anchor="_Toc38264693" w:history="1">
            <w:r w:rsidR="00B67636" w:rsidRPr="008219DA">
              <w:rPr>
                <w:rStyle w:val="Hyperlink"/>
                <w:rFonts w:ascii="Century Gothic" w:hAnsi="Century Gothic" w:cstheme="minorHAnsi"/>
                <w:noProof/>
                <w:bdr w:val="none" w:sz="0" w:space="0" w:color="auto" w:frame="1"/>
              </w:rPr>
              <w:t>Best Practice: Screen patients that are at risk (COVID-19 Self Checker)</w:t>
            </w:r>
            <w:r w:rsidR="00B67636">
              <w:rPr>
                <w:noProof/>
                <w:webHidden/>
              </w:rPr>
              <w:tab/>
            </w:r>
            <w:r w:rsidR="00B67636">
              <w:rPr>
                <w:noProof/>
                <w:webHidden/>
              </w:rPr>
              <w:fldChar w:fldCharType="begin"/>
            </w:r>
            <w:r w:rsidR="00B67636">
              <w:rPr>
                <w:noProof/>
                <w:webHidden/>
              </w:rPr>
              <w:instrText xml:space="preserve"> PAGEREF _Toc38264693 \h </w:instrText>
            </w:r>
            <w:r w:rsidR="00B67636">
              <w:rPr>
                <w:noProof/>
                <w:webHidden/>
              </w:rPr>
            </w:r>
            <w:r w:rsidR="00B67636">
              <w:rPr>
                <w:noProof/>
                <w:webHidden/>
              </w:rPr>
              <w:fldChar w:fldCharType="separate"/>
            </w:r>
            <w:r w:rsidR="00B67636">
              <w:rPr>
                <w:noProof/>
                <w:webHidden/>
              </w:rPr>
              <w:t>17</w:t>
            </w:r>
            <w:r w:rsidR="00B67636">
              <w:rPr>
                <w:noProof/>
                <w:webHidden/>
              </w:rPr>
              <w:fldChar w:fldCharType="end"/>
            </w:r>
          </w:hyperlink>
        </w:p>
        <w:p w14:paraId="376BE6E0" w14:textId="60090EF4" w:rsidR="00B67636" w:rsidRDefault="00BC358D">
          <w:pPr>
            <w:pStyle w:val="TOC2"/>
            <w:tabs>
              <w:tab w:val="right" w:leader="dot" w:pos="9350"/>
            </w:tabs>
            <w:rPr>
              <w:rFonts w:cstheme="minorBidi"/>
              <w:noProof/>
            </w:rPr>
          </w:pPr>
          <w:hyperlink w:anchor="_Toc38264694" w:history="1">
            <w:r w:rsidR="00B67636" w:rsidRPr="008219DA">
              <w:rPr>
                <w:rStyle w:val="Hyperlink"/>
                <w:rFonts w:ascii="Century Gothic" w:hAnsi="Century Gothic" w:cstheme="minorHAnsi"/>
                <w:noProof/>
                <w:bdr w:val="none" w:sz="0" w:space="0" w:color="auto" w:frame="1"/>
              </w:rPr>
              <w:t>Best Practice: Locations of COVID-19 Test Sites</w:t>
            </w:r>
            <w:r w:rsidR="00B67636">
              <w:rPr>
                <w:noProof/>
                <w:webHidden/>
              </w:rPr>
              <w:tab/>
            </w:r>
            <w:r w:rsidR="00B67636">
              <w:rPr>
                <w:noProof/>
                <w:webHidden/>
              </w:rPr>
              <w:fldChar w:fldCharType="begin"/>
            </w:r>
            <w:r w:rsidR="00B67636">
              <w:rPr>
                <w:noProof/>
                <w:webHidden/>
              </w:rPr>
              <w:instrText xml:space="preserve"> PAGEREF _Toc38264694 \h </w:instrText>
            </w:r>
            <w:r w:rsidR="00B67636">
              <w:rPr>
                <w:noProof/>
                <w:webHidden/>
              </w:rPr>
            </w:r>
            <w:r w:rsidR="00B67636">
              <w:rPr>
                <w:noProof/>
                <w:webHidden/>
              </w:rPr>
              <w:fldChar w:fldCharType="separate"/>
            </w:r>
            <w:r w:rsidR="00B67636">
              <w:rPr>
                <w:noProof/>
                <w:webHidden/>
              </w:rPr>
              <w:t>17</w:t>
            </w:r>
            <w:r w:rsidR="00B67636">
              <w:rPr>
                <w:noProof/>
                <w:webHidden/>
              </w:rPr>
              <w:fldChar w:fldCharType="end"/>
            </w:r>
          </w:hyperlink>
        </w:p>
        <w:p w14:paraId="4184E85B" w14:textId="7A88B980" w:rsidR="00B67636" w:rsidRDefault="00BC358D">
          <w:pPr>
            <w:pStyle w:val="TOC1"/>
            <w:rPr>
              <w:rFonts w:asciiTheme="minorHAnsi" w:hAnsiTheme="minorHAnsi" w:cstheme="minorBidi"/>
              <w:b w:val="0"/>
              <w:bCs w:val="0"/>
              <w:bdr w:val="none" w:sz="0" w:space="0" w:color="auto"/>
            </w:rPr>
          </w:pPr>
          <w:hyperlink w:anchor="_Toc38264695" w:history="1">
            <w:r w:rsidR="00B67636" w:rsidRPr="008219DA">
              <w:rPr>
                <w:rStyle w:val="Hyperlink"/>
              </w:rPr>
              <w:t>Developing a Plan of Care for a Patient at Risk or Symptomatic</w:t>
            </w:r>
            <w:r w:rsidR="00B67636">
              <w:rPr>
                <w:webHidden/>
              </w:rPr>
              <w:tab/>
            </w:r>
            <w:r w:rsidR="00B67636">
              <w:rPr>
                <w:webHidden/>
              </w:rPr>
              <w:fldChar w:fldCharType="begin"/>
            </w:r>
            <w:r w:rsidR="00B67636">
              <w:rPr>
                <w:webHidden/>
              </w:rPr>
              <w:instrText xml:space="preserve"> PAGEREF _Toc38264695 \h </w:instrText>
            </w:r>
            <w:r w:rsidR="00B67636">
              <w:rPr>
                <w:webHidden/>
              </w:rPr>
            </w:r>
            <w:r w:rsidR="00B67636">
              <w:rPr>
                <w:webHidden/>
              </w:rPr>
              <w:fldChar w:fldCharType="separate"/>
            </w:r>
            <w:r w:rsidR="00B67636">
              <w:rPr>
                <w:webHidden/>
              </w:rPr>
              <w:t>18</w:t>
            </w:r>
            <w:r w:rsidR="00B67636">
              <w:rPr>
                <w:webHidden/>
              </w:rPr>
              <w:fldChar w:fldCharType="end"/>
            </w:r>
          </w:hyperlink>
        </w:p>
        <w:p w14:paraId="22D2C1C1" w14:textId="3D383F03" w:rsidR="00B67636" w:rsidRDefault="00BC358D">
          <w:pPr>
            <w:pStyle w:val="TOC2"/>
            <w:tabs>
              <w:tab w:val="right" w:leader="dot" w:pos="9350"/>
            </w:tabs>
            <w:rPr>
              <w:rFonts w:cstheme="minorBidi"/>
              <w:noProof/>
            </w:rPr>
          </w:pPr>
          <w:hyperlink w:anchor="_Toc38264696" w:history="1">
            <w:r w:rsidR="00B67636" w:rsidRPr="008219DA">
              <w:rPr>
                <w:rStyle w:val="Hyperlink"/>
                <w:rFonts w:ascii="Century Gothic" w:hAnsi="Century Gothic" w:cstheme="minorHAnsi"/>
                <w:noProof/>
                <w:bdr w:val="none" w:sz="0" w:space="0" w:color="auto" w:frame="1"/>
              </w:rPr>
              <w:t>Best Practice: Support and Care for your patients who test positive for COVID-19</w:t>
            </w:r>
            <w:r w:rsidR="00B67636">
              <w:rPr>
                <w:noProof/>
                <w:webHidden/>
              </w:rPr>
              <w:tab/>
            </w:r>
            <w:r w:rsidR="00B67636">
              <w:rPr>
                <w:noProof/>
                <w:webHidden/>
              </w:rPr>
              <w:fldChar w:fldCharType="begin"/>
            </w:r>
            <w:r w:rsidR="00B67636">
              <w:rPr>
                <w:noProof/>
                <w:webHidden/>
              </w:rPr>
              <w:instrText xml:space="preserve"> PAGEREF _Toc38264696 \h </w:instrText>
            </w:r>
            <w:r w:rsidR="00B67636">
              <w:rPr>
                <w:noProof/>
                <w:webHidden/>
              </w:rPr>
            </w:r>
            <w:r w:rsidR="00B67636">
              <w:rPr>
                <w:noProof/>
                <w:webHidden/>
              </w:rPr>
              <w:fldChar w:fldCharType="separate"/>
            </w:r>
            <w:r w:rsidR="00B67636">
              <w:rPr>
                <w:noProof/>
                <w:webHidden/>
              </w:rPr>
              <w:t>18</w:t>
            </w:r>
            <w:r w:rsidR="00B67636">
              <w:rPr>
                <w:noProof/>
                <w:webHidden/>
              </w:rPr>
              <w:fldChar w:fldCharType="end"/>
            </w:r>
          </w:hyperlink>
        </w:p>
        <w:p w14:paraId="0A5FC2A9" w14:textId="76623618" w:rsidR="00B67636" w:rsidRDefault="00BC358D">
          <w:pPr>
            <w:pStyle w:val="TOC1"/>
            <w:rPr>
              <w:rFonts w:asciiTheme="minorHAnsi" w:hAnsiTheme="minorHAnsi" w:cstheme="minorBidi"/>
              <w:b w:val="0"/>
              <w:bCs w:val="0"/>
              <w:bdr w:val="none" w:sz="0" w:space="0" w:color="auto"/>
            </w:rPr>
          </w:pPr>
          <w:hyperlink w:anchor="_Toc38264697" w:history="1">
            <w:r w:rsidR="00B67636" w:rsidRPr="008219DA">
              <w:rPr>
                <w:rStyle w:val="Hyperlink"/>
              </w:rPr>
              <w:t>Drug Information</w:t>
            </w:r>
            <w:r w:rsidR="00B67636">
              <w:rPr>
                <w:webHidden/>
              </w:rPr>
              <w:tab/>
            </w:r>
            <w:r w:rsidR="00B67636">
              <w:rPr>
                <w:webHidden/>
              </w:rPr>
              <w:fldChar w:fldCharType="begin"/>
            </w:r>
            <w:r w:rsidR="00B67636">
              <w:rPr>
                <w:webHidden/>
              </w:rPr>
              <w:instrText xml:space="preserve"> PAGEREF _Toc38264697 \h </w:instrText>
            </w:r>
            <w:r w:rsidR="00B67636">
              <w:rPr>
                <w:webHidden/>
              </w:rPr>
            </w:r>
            <w:r w:rsidR="00B67636">
              <w:rPr>
                <w:webHidden/>
              </w:rPr>
              <w:fldChar w:fldCharType="separate"/>
            </w:r>
            <w:r w:rsidR="00B67636">
              <w:rPr>
                <w:webHidden/>
              </w:rPr>
              <w:t>23</w:t>
            </w:r>
            <w:r w:rsidR="00B67636">
              <w:rPr>
                <w:webHidden/>
              </w:rPr>
              <w:fldChar w:fldCharType="end"/>
            </w:r>
          </w:hyperlink>
        </w:p>
        <w:p w14:paraId="16BB940E" w14:textId="52A3CBAD" w:rsidR="00B67636" w:rsidRDefault="00BC358D">
          <w:pPr>
            <w:pStyle w:val="TOC2"/>
            <w:tabs>
              <w:tab w:val="right" w:leader="dot" w:pos="9350"/>
            </w:tabs>
            <w:rPr>
              <w:rFonts w:cstheme="minorBidi"/>
              <w:noProof/>
            </w:rPr>
          </w:pPr>
          <w:hyperlink w:anchor="_Toc38264698" w:history="1">
            <w:r w:rsidR="00B67636" w:rsidRPr="008219DA">
              <w:rPr>
                <w:rStyle w:val="Hyperlink"/>
                <w:rFonts w:ascii="Century Gothic" w:hAnsi="Century Gothic" w:cstheme="minorHAnsi"/>
                <w:noProof/>
                <w:bdr w:val="none" w:sz="0" w:space="0" w:color="auto" w:frame="1"/>
              </w:rPr>
              <w:t>Best Practice: Be a resource for your patients and community for accurate drug information</w:t>
            </w:r>
            <w:r w:rsidR="00B67636">
              <w:rPr>
                <w:noProof/>
                <w:webHidden/>
              </w:rPr>
              <w:tab/>
            </w:r>
            <w:r w:rsidR="00B67636">
              <w:rPr>
                <w:noProof/>
                <w:webHidden/>
              </w:rPr>
              <w:fldChar w:fldCharType="begin"/>
            </w:r>
            <w:r w:rsidR="00B67636">
              <w:rPr>
                <w:noProof/>
                <w:webHidden/>
              </w:rPr>
              <w:instrText xml:space="preserve"> PAGEREF _Toc38264698 \h </w:instrText>
            </w:r>
            <w:r w:rsidR="00B67636">
              <w:rPr>
                <w:noProof/>
                <w:webHidden/>
              </w:rPr>
            </w:r>
            <w:r w:rsidR="00B67636">
              <w:rPr>
                <w:noProof/>
                <w:webHidden/>
              </w:rPr>
              <w:fldChar w:fldCharType="separate"/>
            </w:r>
            <w:r w:rsidR="00B67636">
              <w:rPr>
                <w:noProof/>
                <w:webHidden/>
              </w:rPr>
              <w:t>23</w:t>
            </w:r>
            <w:r w:rsidR="00B67636">
              <w:rPr>
                <w:noProof/>
                <w:webHidden/>
              </w:rPr>
              <w:fldChar w:fldCharType="end"/>
            </w:r>
          </w:hyperlink>
        </w:p>
        <w:p w14:paraId="352B9B94" w14:textId="786369DD" w:rsidR="00B67636" w:rsidRDefault="00BC358D">
          <w:pPr>
            <w:pStyle w:val="TOC2"/>
            <w:tabs>
              <w:tab w:val="right" w:leader="dot" w:pos="9350"/>
            </w:tabs>
            <w:rPr>
              <w:rFonts w:cstheme="minorBidi"/>
              <w:noProof/>
            </w:rPr>
          </w:pPr>
          <w:hyperlink w:anchor="_Toc38264699" w:history="1">
            <w:r w:rsidR="00B67636" w:rsidRPr="008219DA">
              <w:rPr>
                <w:rStyle w:val="Hyperlink"/>
                <w:rFonts w:ascii="Century Gothic" w:hAnsi="Century Gothic" w:cstheme="minorHAnsi"/>
                <w:noProof/>
                <w:bdr w:val="none" w:sz="0" w:space="0" w:color="auto" w:frame="1"/>
              </w:rPr>
              <w:t>Best Practice: Hydroxychloroquine Dispensing Guidelines</w:t>
            </w:r>
            <w:r w:rsidR="00B67636">
              <w:rPr>
                <w:noProof/>
                <w:webHidden/>
              </w:rPr>
              <w:tab/>
            </w:r>
            <w:r w:rsidR="00B67636">
              <w:rPr>
                <w:noProof/>
                <w:webHidden/>
              </w:rPr>
              <w:fldChar w:fldCharType="begin"/>
            </w:r>
            <w:r w:rsidR="00B67636">
              <w:rPr>
                <w:noProof/>
                <w:webHidden/>
              </w:rPr>
              <w:instrText xml:space="preserve"> PAGEREF _Toc38264699 \h </w:instrText>
            </w:r>
            <w:r w:rsidR="00B67636">
              <w:rPr>
                <w:noProof/>
                <w:webHidden/>
              </w:rPr>
            </w:r>
            <w:r w:rsidR="00B67636">
              <w:rPr>
                <w:noProof/>
                <w:webHidden/>
              </w:rPr>
              <w:fldChar w:fldCharType="separate"/>
            </w:r>
            <w:r w:rsidR="00B67636">
              <w:rPr>
                <w:noProof/>
                <w:webHidden/>
              </w:rPr>
              <w:t>24</w:t>
            </w:r>
            <w:r w:rsidR="00B67636">
              <w:rPr>
                <w:noProof/>
                <w:webHidden/>
              </w:rPr>
              <w:fldChar w:fldCharType="end"/>
            </w:r>
          </w:hyperlink>
        </w:p>
        <w:p w14:paraId="64FC42F9" w14:textId="3485FA7B" w:rsidR="00B67636" w:rsidRDefault="00BC358D">
          <w:pPr>
            <w:pStyle w:val="TOC2"/>
            <w:tabs>
              <w:tab w:val="right" w:leader="dot" w:pos="9350"/>
            </w:tabs>
            <w:rPr>
              <w:rFonts w:cstheme="minorBidi"/>
              <w:noProof/>
            </w:rPr>
          </w:pPr>
          <w:hyperlink w:anchor="_Toc38264700" w:history="1">
            <w:r w:rsidR="00B67636" w:rsidRPr="008219DA">
              <w:rPr>
                <w:rStyle w:val="Hyperlink"/>
                <w:rFonts w:ascii="Century Gothic" w:hAnsi="Century Gothic"/>
                <w:noProof/>
              </w:rPr>
              <w:t>Best Practice: Hydroxychloroquine Pricing</w:t>
            </w:r>
            <w:r w:rsidR="00B67636">
              <w:rPr>
                <w:noProof/>
                <w:webHidden/>
              </w:rPr>
              <w:tab/>
            </w:r>
            <w:r w:rsidR="00B67636">
              <w:rPr>
                <w:noProof/>
                <w:webHidden/>
              </w:rPr>
              <w:fldChar w:fldCharType="begin"/>
            </w:r>
            <w:r w:rsidR="00B67636">
              <w:rPr>
                <w:noProof/>
                <w:webHidden/>
              </w:rPr>
              <w:instrText xml:space="preserve"> PAGEREF _Toc38264700 \h </w:instrText>
            </w:r>
            <w:r w:rsidR="00B67636">
              <w:rPr>
                <w:noProof/>
                <w:webHidden/>
              </w:rPr>
            </w:r>
            <w:r w:rsidR="00B67636">
              <w:rPr>
                <w:noProof/>
                <w:webHidden/>
              </w:rPr>
              <w:fldChar w:fldCharType="separate"/>
            </w:r>
            <w:r w:rsidR="00B67636">
              <w:rPr>
                <w:noProof/>
                <w:webHidden/>
              </w:rPr>
              <w:t>24</w:t>
            </w:r>
            <w:r w:rsidR="00B67636">
              <w:rPr>
                <w:noProof/>
                <w:webHidden/>
              </w:rPr>
              <w:fldChar w:fldCharType="end"/>
            </w:r>
          </w:hyperlink>
        </w:p>
        <w:p w14:paraId="7CFAEA93" w14:textId="3CA22BDD" w:rsidR="00492219" w:rsidRPr="00586B50" w:rsidRDefault="00492219">
          <w:pPr>
            <w:rPr>
              <w:rFonts w:ascii="Century Gothic" w:hAnsi="Century Gothic" w:cstheme="minorHAnsi"/>
            </w:rPr>
          </w:pPr>
          <w:r w:rsidRPr="00586B50">
            <w:rPr>
              <w:rFonts w:ascii="Century Gothic" w:hAnsi="Century Gothic" w:cstheme="minorHAnsi"/>
              <w:b/>
              <w:bCs/>
              <w:noProof/>
            </w:rPr>
            <w:fldChar w:fldCharType="end"/>
          </w:r>
        </w:p>
      </w:sdtContent>
    </w:sdt>
    <w:p w14:paraId="6F7406DB" w14:textId="6E798F7D" w:rsidR="00492219" w:rsidRPr="00586B50" w:rsidRDefault="00492219">
      <w:pPr>
        <w:rPr>
          <w:rFonts w:ascii="Century Gothic" w:eastAsiaTheme="majorEastAsia" w:hAnsi="Century Gothic" w:cstheme="minorHAnsi"/>
          <w:i/>
          <w:iCs/>
          <w:color w:val="002E5D"/>
          <w:sz w:val="45"/>
          <w:szCs w:val="45"/>
          <w:bdr w:val="none" w:sz="0" w:space="0" w:color="auto" w:frame="1"/>
        </w:rPr>
      </w:pPr>
    </w:p>
    <w:p w14:paraId="25186F48" w14:textId="74A69298" w:rsidR="00BF3A76" w:rsidRPr="00586B50" w:rsidRDefault="00BF3A76" w:rsidP="00492219">
      <w:pPr>
        <w:pStyle w:val="Heading1"/>
        <w:rPr>
          <w:rFonts w:ascii="Century Gothic" w:hAnsi="Century Gothic" w:cstheme="minorHAnsi"/>
          <w:color w:val="0E1C40"/>
        </w:rPr>
      </w:pPr>
      <w:bookmarkStart w:id="0" w:name="_Toc38264674"/>
      <w:r w:rsidRPr="00586B50">
        <w:rPr>
          <w:rFonts w:ascii="Century Gothic" w:hAnsi="Century Gothic" w:cstheme="minorHAnsi"/>
          <w:bdr w:val="none" w:sz="0" w:space="0" w:color="auto" w:frame="1"/>
        </w:rPr>
        <w:lastRenderedPageBreak/>
        <w:t>Pharmacy Workforce Protection</w:t>
      </w:r>
      <w:bookmarkEnd w:id="0"/>
    </w:p>
    <w:p w14:paraId="4A4D3AEB" w14:textId="77777777" w:rsidR="00CE5D69" w:rsidRPr="00586B50" w:rsidRDefault="00CE5D69" w:rsidP="00CE5D69">
      <w:pPr>
        <w:pStyle w:val="Heading2"/>
        <w:rPr>
          <w:rFonts w:ascii="Century Gothic" w:hAnsi="Century Gothic" w:cstheme="minorHAnsi"/>
          <w:color w:val="0E1C40"/>
        </w:rPr>
      </w:pPr>
      <w:bookmarkStart w:id="1" w:name="_Toc38264675"/>
      <w:r w:rsidRPr="00586B50">
        <w:rPr>
          <w:rFonts w:ascii="Century Gothic" w:hAnsi="Century Gothic" w:cstheme="minorHAnsi"/>
          <w:bdr w:val="none" w:sz="0" w:space="0" w:color="auto" w:frame="1"/>
        </w:rPr>
        <w:t>Best Practice: Reducing Potential COVID-19 Exposure in the Workplace</w:t>
      </w:r>
      <w:bookmarkEnd w:id="1"/>
    </w:p>
    <w:p w14:paraId="0FDA1414" w14:textId="77777777" w:rsidR="00CE5D69" w:rsidRPr="00586B50" w:rsidRDefault="00CE5D69" w:rsidP="00CE5D69">
      <w:pPr>
        <w:jc w:val="center"/>
        <w:rPr>
          <w:rFonts w:ascii="Century Gothic" w:hAnsi="Century Gothic" w:cstheme="minorHAnsi"/>
          <w:b/>
          <w:bCs/>
          <w:i/>
          <w:iCs/>
        </w:rPr>
      </w:pPr>
    </w:p>
    <w:p w14:paraId="3C40FA6A" w14:textId="77777777" w:rsidR="00CE5D69" w:rsidRPr="00586B50" w:rsidRDefault="00CE5D69" w:rsidP="00CE5D69">
      <w:pPr>
        <w:ind w:left="1440" w:hanging="1440"/>
        <w:rPr>
          <w:rFonts w:ascii="Century Gothic" w:hAnsi="Century Gothic" w:cstheme="minorHAnsi"/>
          <w:sz w:val="24"/>
          <w:szCs w:val="24"/>
        </w:rPr>
      </w:pPr>
      <w:r w:rsidRPr="00586B50">
        <w:rPr>
          <w:rFonts w:ascii="Century Gothic" w:hAnsi="Century Gothic" w:cstheme="minorHAnsi"/>
          <w:b/>
          <w:bCs/>
          <w:sz w:val="24"/>
          <w:szCs w:val="24"/>
        </w:rPr>
        <w:t>Purpose:</w:t>
      </w:r>
      <w:r w:rsidRPr="00586B50">
        <w:rPr>
          <w:rFonts w:ascii="Century Gothic" w:hAnsi="Century Gothic" w:cstheme="minorHAnsi"/>
          <w:b/>
          <w:bCs/>
          <w:sz w:val="24"/>
          <w:szCs w:val="24"/>
        </w:rPr>
        <w:tab/>
      </w:r>
      <w:r w:rsidRPr="00586B50">
        <w:rPr>
          <w:rFonts w:ascii="Century Gothic" w:hAnsi="Century Gothic" w:cstheme="minorHAnsi"/>
          <w:sz w:val="24"/>
          <w:szCs w:val="24"/>
        </w:rPr>
        <w:t>It is important that we are mindful of all the ways that the COVID-19 can be unintentionally introduced into the workplace.  Although it is impossible to prevent it from entering the workplace, we can be mindful and careful about how we can contain and control it to prevent community spread.</w:t>
      </w:r>
      <w:r w:rsidRPr="00586B50">
        <w:rPr>
          <w:rFonts w:ascii="Century Gothic" w:hAnsi="Century Gothic" w:cstheme="minorHAnsi"/>
          <w:b/>
          <w:bCs/>
          <w:noProof/>
          <w:sz w:val="24"/>
          <w:szCs w:val="24"/>
        </w:rPr>
        <w:t xml:space="preserve"> </w:t>
      </w:r>
    </w:p>
    <w:p w14:paraId="23D3825C" w14:textId="6FF0CBC0" w:rsidR="00CE5D69" w:rsidRPr="00586B50" w:rsidRDefault="00EF6B6F" w:rsidP="00CE5D69">
      <w:pPr>
        <w:ind w:left="1440" w:hanging="1440"/>
        <w:rPr>
          <w:rFonts w:ascii="Century Gothic" w:hAnsi="Century Gothic" w:cstheme="minorHAnsi"/>
          <w:b/>
          <w:bCs/>
          <w:sz w:val="24"/>
          <w:szCs w:val="24"/>
        </w:rPr>
      </w:pPr>
      <w:r w:rsidRPr="00586B50">
        <w:rPr>
          <w:rFonts w:ascii="Century Gothic" w:hAnsi="Century Gothic" w:cstheme="minorHAnsi"/>
          <w:b/>
          <w:bCs/>
          <w:sz w:val="24"/>
          <w:szCs w:val="24"/>
        </w:rPr>
        <w:t>Strategy</w:t>
      </w:r>
      <w:r w:rsidR="00CE5D69" w:rsidRPr="00586B50">
        <w:rPr>
          <w:rFonts w:ascii="Century Gothic" w:hAnsi="Century Gothic" w:cstheme="minorHAnsi"/>
          <w:b/>
          <w:bCs/>
          <w:sz w:val="24"/>
          <w:szCs w:val="24"/>
        </w:rPr>
        <w:t>:</w:t>
      </w:r>
    </w:p>
    <w:p w14:paraId="043CD2B3" w14:textId="77777777" w:rsidR="00CE5D69" w:rsidRPr="00586B50" w:rsidRDefault="00CE5D69" w:rsidP="00F81059">
      <w:pPr>
        <w:pStyle w:val="ListParagraph"/>
        <w:numPr>
          <w:ilvl w:val="0"/>
          <w:numId w:val="1"/>
        </w:numPr>
        <w:rPr>
          <w:rFonts w:ascii="Century Gothic" w:hAnsi="Century Gothic" w:cstheme="minorHAnsi"/>
          <w:b/>
          <w:bCs/>
        </w:rPr>
      </w:pPr>
      <w:r w:rsidRPr="00586B50">
        <w:rPr>
          <w:rFonts w:ascii="Century Gothic" w:hAnsi="Century Gothic" w:cstheme="minorHAnsi"/>
          <w:b/>
          <w:bCs/>
        </w:rPr>
        <w:t>Close front of pharmacy to prevent patients from coming into pharmacy</w:t>
      </w:r>
    </w:p>
    <w:p w14:paraId="2C6BD740" w14:textId="77777777" w:rsidR="00CE5D69" w:rsidRPr="00586B50" w:rsidRDefault="00CE5D69" w:rsidP="00F81059">
      <w:pPr>
        <w:pStyle w:val="ListParagraph"/>
        <w:numPr>
          <w:ilvl w:val="0"/>
          <w:numId w:val="1"/>
        </w:numPr>
        <w:rPr>
          <w:rFonts w:ascii="Century Gothic" w:hAnsi="Century Gothic" w:cstheme="minorHAnsi"/>
          <w:b/>
          <w:bCs/>
        </w:rPr>
      </w:pPr>
      <w:r w:rsidRPr="00586B50">
        <w:rPr>
          <w:rFonts w:ascii="Century Gothic" w:hAnsi="Century Gothic" w:cstheme="minorHAnsi"/>
          <w:b/>
          <w:bCs/>
        </w:rPr>
        <w:t>Protocol for working in patient management curbside/drive through</w:t>
      </w:r>
    </w:p>
    <w:p w14:paraId="402D6AE5" w14:textId="77777777" w:rsidR="00CE5D69" w:rsidRPr="00586B50" w:rsidRDefault="00CE5D69" w:rsidP="00F81059">
      <w:pPr>
        <w:pStyle w:val="ListParagraph"/>
        <w:numPr>
          <w:ilvl w:val="1"/>
          <w:numId w:val="1"/>
        </w:numPr>
        <w:rPr>
          <w:rFonts w:ascii="Century Gothic" w:hAnsi="Century Gothic" w:cstheme="minorHAnsi"/>
          <w:b/>
          <w:bCs/>
        </w:rPr>
      </w:pPr>
      <w:r w:rsidRPr="00586B50">
        <w:rPr>
          <w:rFonts w:ascii="Century Gothic" w:hAnsi="Century Gothic" w:cstheme="minorHAnsi"/>
        </w:rPr>
        <w:t>Ensure employees are appropriately protected given associated risks</w:t>
      </w:r>
    </w:p>
    <w:p w14:paraId="296AB952" w14:textId="77777777" w:rsidR="00CE5D69" w:rsidRPr="00586B50" w:rsidRDefault="00CE5D69" w:rsidP="00F81059">
      <w:pPr>
        <w:pStyle w:val="ListParagraph"/>
        <w:numPr>
          <w:ilvl w:val="2"/>
          <w:numId w:val="1"/>
        </w:numPr>
        <w:rPr>
          <w:rFonts w:ascii="Century Gothic" w:hAnsi="Century Gothic" w:cstheme="minorHAnsi"/>
          <w:b/>
          <w:bCs/>
        </w:rPr>
      </w:pPr>
      <w:r w:rsidRPr="00586B50">
        <w:rPr>
          <w:rFonts w:ascii="Century Gothic" w:hAnsi="Century Gothic" w:cstheme="minorHAnsi"/>
        </w:rPr>
        <w:t>Gloves, masks</w:t>
      </w:r>
    </w:p>
    <w:p w14:paraId="7E54485D" w14:textId="77777777" w:rsidR="00CE5D69" w:rsidRPr="00586B50" w:rsidRDefault="00CE5D69" w:rsidP="00F81059">
      <w:pPr>
        <w:pStyle w:val="ListParagraph"/>
        <w:numPr>
          <w:ilvl w:val="1"/>
          <w:numId w:val="1"/>
        </w:numPr>
        <w:rPr>
          <w:rFonts w:ascii="Century Gothic" w:hAnsi="Century Gothic" w:cstheme="minorHAnsi"/>
          <w:b/>
          <w:bCs/>
        </w:rPr>
      </w:pPr>
      <w:r w:rsidRPr="00586B50">
        <w:rPr>
          <w:rFonts w:ascii="Century Gothic" w:hAnsi="Century Gothic" w:cstheme="minorHAnsi"/>
        </w:rPr>
        <w:t>Patients are met at the door by selected staff or instructed to return to their vehicles and call into the pharmacy with their requests</w:t>
      </w:r>
    </w:p>
    <w:p w14:paraId="0269263A" w14:textId="67B869B7" w:rsidR="00CE5D69" w:rsidRPr="00586B50" w:rsidRDefault="00CE5D69" w:rsidP="00F81059">
      <w:pPr>
        <w:pStyle w:val="ListParagraph"/>
        <w:numPr>
          <w:ilvl w:val="1"/>
          <w:numId w:val="1"/>
        </w:numPr>
        <w:rPr>
          <w:rFonts w:ascii="Century Gothic" w:hAnsi="Century Gothic" w:cstheme="minorHAnsi"/>
          <w:b/>
          <w:bCs/>
        </w:rPr>
      </w:pPr>
      <w:r w:rsidRPr="00586B50">
        <w:rPr>
          <w:rFonts w:ascii="Century Gothic" w:hAnsi="Century Gothic" w:cstheme="minorHAnsi"/>
        </w:rPr>
        <w:t>During patient encounter, minimize anything that can be brought into the pharmacy that has been exposed to the outside being mindful of PHI information of how long the COVID-19 can live on different surfaces</w:t>
      </w:r>
    </w:p>
    <w:p w14:paraId="16EC3E16" w14:textId="28BC73DD" w:rsidR="00CE5D69" w:rsidRPr="00586B50" w:rsidRDefault="00CE5D69" w:rsidP="00F81059">
      <w:pPr>
        <w:pStyle w:val="ListParagraph"/>
        <w:numPr>
          <w:ilvl w:val="2"/>
          <w:numId w:val="1"/>
        </w:numPr>
        <w:rPr>
          <w:rFonts w:ascii="Century Gothic" w:hAnsi="Century Gothic" w:cstheme="minorHAnsi"/>
          <w:b/>
          <w:bCs/>
        </w:rPr>
      </w:pPr>
      <w:r w:rsidRPr="00586B50">
        <w:rPr>
          <w:rFonts w:ascii="Century Gothic" w:hAnsi="Century Gothic" w:cstheme="minorHAnsi"/>
        </w:rPr>
        <w:t>Cardboard up to 24 hours</w:t>
      </w:r>
    </w:p>
    <w:p w14:paraId="0016A29F" w14:textId="77777777" w:rsidR="00CE5D69" w:rsidRPr="00586B50" w:rsidRDefault="00CE5D69" w:rsidP="00F81059">
      <w:pPr>
        <w:pStyle w:val="ListParagraph"/>
        <w:numPr>
          <w:ilvl w:val="2"/>
          <w:numId w:val="1"/>
        </w:numPr>
        <w:rPr>
          <w:rFonts w:ascii="Century Gothic" w:hAnsi="Century Gothic" w:cstheme="minorHAnsi"/>
          <w:b/>
          <w:bCs/>
        </w:rPr>
      </w:pPr>
      <w:r w:rsidRPr="00586B50">
        <w:rPr>
          <w:rFonts w:ascii="Century Gothic" w:hAnsi="Century Gothic" w:cstheme="minorHAnsi"/>
        </w:rPr>
        <w:t>Plastic up to 72 hours</w:t>
      </w:r>
    </w:p>
    <w:p w14:paraId="7F6962F5" w14:textId="77777777" w:rsidR="00CE5D69" w:rsidRPr="00586B50" w:rsidRDefault="00CE5D69" w:rsidP="00F81059">
      <w:pPr>
        <w:pStyle w:val="ListParagraph"/>
        <w:numPr>
          <w:ilvl w:val="3"/>
          <w:numId w:val="1"/>
        </w:numPr>
        <w:rPr>
          <w:rFonts w:ascii="Century Gothic" w:hAnsi="Century Gothic" w:cstheme="minorHAnsi"/>
          <w:b/>
          <w:bCs/>
        </w:rPr>
      </w:pPr>
      <w:r w:rsidRPr="00586B50">
        <w:rPr>
          <w:rFonts w:ascii="Century Gothic" w:hAnsi="Century Gothic" w:cstheme="minorHAnsi"/>
        </w:rPr>
        <w:t>Cash, credit cards, checks, pens, paperwork</w:t>
      </w:r>
    </w:p>
    <w:p w14:paraId="09064FDD" w14:textId="348981CB" w:rsidR="00CE5D69" w:rsidRPr="00586B50" w:rsidRDefault="00CE5D69" w:rsidP="00F81059">
      <w:pPr>
        <w:pStyle w:val="ListParagraph"/>
        <w:numPr>
          <w:ilvl w:val="4"/>
          <w:numId w:val="1"/>
        </w:numPr>
        <w:rPr>
          <w:rFonts w:ascii="Century Gothic" w:hAnsi="Century Gothic" w:cstheme="minorHAnsi"/>
          <w:b/>
          <w:bCs/>
        </w:rPr>
      </w:pPr>
      <w:r w:rsidRPr="00586B50">
        <w:rPr>
          <w:rFonts w:ascii="Century Gothic" w:hAnsi="Century Gothic" w:cstheme="minorHAnsi"/>
        </w:rPr>
        <w:t>If possible, take down credit card number or have patient call it in to prevent us from handling</w:t>
      </w:r>
    </w:p>
    <w:p w14:paraId="52327FF7" w14:textId="77777777" w:rsidR="00CE5D69" w:rsidRPr="00586B50" w:rsidRDefault="00CE5D69" w:rsidP="00F81059">
      <w:pPr>
        <w:pStyle w:val="ListParagraph"/>
        <w:numPr>
          <w:ilvl w:val="3"/>
          <w:numId w:val="1"/>
        </w:numPr>
        <w:rPr>
          <w:rFonts w:ascii="Century Gothic" w:hAnsi="Century Gothic" w:cstheme="minorHAnsi"/>
          <w:b/>
          <w:bCs/>
        </w:rPr>
      </w:pPr>
      <w:r w:rsidRPr="00586B50">
        <w:rPr>
          <w:rFonts w:ascii="Century Gothic" w:hAnsi="Century Gothic" w:cstheme="minorHAnsi"/>
        </w:rPr>
        <w:t xml:space="preserve">If cash, credit card, or check is provided, then employee wears gloves during the entire encounter, including use of cash register. </w:t>
      </w:r>
    </w:p>
    <w:p w14:paraId="766406C9" w14:textId="77777777" w:rsidR="00CE5D69" w:rsidRPr="00586B50" w:rsidRDefault="00CE5D69" w:rsidP="00F81059">
      <w:pPr>
        <w:pStyle w:val="ListParagraph"/>
        <w:numPr>
          <w:ilvl w:val="3"/>
          <w:numId w:val="1"/>
        </w:numPr>
        <w:rPr>
          <w:rFonts w:ascii="Century Gothic" w:hAnsi="Century Gothic" w:cstheme="minorHAnsi"/>
          <w:b/>
          <w:bCs/>
        </w:rPr>
      </w:pPr>
      <w:r w:rsidRPr="00586B50">
        <w:rPr>
          <w:rFonts w:ascii="Century Gothic" w:hAnsi="Century Gothic" w:cstheme="minorHAnsi"/>
        </w:rPr>
        <w:t>Once encounter is complete either sanitize gloves that are being worn by soap &amp; water or hand sanitizer. Another option is to throw away and put on new gloves</w:t>
      </w:r>
    </w:p>
    <w:p w14:paraId="766547F9" w14:textId="77777777" w:rsidR="00CE5D69" w:rsidRPr="00586B50" w:rsidRDefault="00CE5D69" w:rsidP="00F81059">
      <w:pPr>
        <w:pStyle w:val="ListParagraph"/>
        <w:numPr>
          <w:ilvl w:val="3"/>
          <w:numId w:val="1"/>
        </w:numPr>
        <w:rPr>
          <w:rFonts w:ascii="Century Gothic" w:hAnsi="Century Gothic" w:cstheme="minorHAnsi"/>
          <w:b/>
          <w:bCs/>
        </w:rPr>
      </w:pPr>
      <w:r w:rsidRPr="00586B50">
        <w:rPr>
          <w:rFonts w:ascii="Century Gothic" w:hAnsi="Century Gothic" w:cstheme="minorHAnsi"/>
        </w:rPr>
        <w:t>Sanitize pens</w:t>
      </w:r>
    </w:p>
    <w:p w14:paraId="26871E82" w14:textId="77777777" w:rsidR="00CE5D69" w:rsidRPr="00586B50" w:rsidRDefault="00CE5D69" w:rsidP="00F81059">
      <w:pPr>
        <w:pStyle w:val="ListParagraph"/>
        <w:numPr>
          <w:ilvl w:val="3"/>
          <w:numId w:val="1"/>
        </w:numPr>
        <w:rPr>
          <w:rFonts w:ascii="Century Gothic" w:hAnsi="Century Gothic" w:cstheme="minorHAnsi"/>
          <w:b/>
          <w:bCs/>
        </w:rPr>
      </w:pPr>
      <w:r w:rsidRPr="00586B50">
        <w:rPr>
          <w:rFonts w:ascii="Century Gothic" w:hAnsi="Century Gothic" w:cstheme="minorHAnsi"/>
        </w:rPr>
        <w:t>If possible, quarantine paperwork for 24 hours</w:t>
      </w:r>
    </w:p>
    <w:p w14:paraId="28AA2F3B" w14:textId="77777777" w:rsidR="00CE5D69" w:rsidRPr="00586B50" w:rsidRDefault="00CE5D69" w:rsidP="00F81059">
      <w:pPr>
        <w:pStyle w:val="ListParagraph"/>
        <w:numPr>
          <w:ilvl w:val="0"/>
          <w:numId w:val="1"/>
        </w:numPr>
        <w:rPr>
          <w:rFonts w:ascii="Century Gothic" w:hAnsi="Century Gothic" w:cstheme="minorHAnsi"/>
          <w:b/>
          <w:bCs/>
        </w:rPr>
      </w:pPr>
      <w:r w:rsidRPr="00586B50">
        <w:rPr>
          <w:rFonts w:ascii="Century Gothic" w:hAnsi="Century Gothic" w:cstheme="minorHAnsi"/>
          <w:b/>
          <w:bCs/>
        </w:rPr>
        <w:t>Incoming mail</w:t>
      </w:r>
    </w:p>
    <w:p w14:paraId="23E2A148" w14:textId="77777777" w:rsidR="00CE5D69" w:rsidRPr="00586B50" w:rsidRDefault="00CE5D69" w:rsidP="00F81059">
      <w:pPr>
        <w:pStyle w:val="ListParagraph"/>
        <w:numPr>
          <w:ilvl w:val="1"/>
          <w:numId w:val="1"/>
        </w:numPr>
        <w:rPr>
          <w:rFonts w:ascii="Century Gothic" w:hAnsi="Century Gothic" w:cstheme="minorHAnsi"/>
        </w:rPr>
      </w:pPr>
      <w:r w:rsidRPr="00586B50">
        <w:rPr>
          <w:rFonts w:ascii="Century Gothic" w:hAnsi="Century Gothic" w:cstheme="minorHAnsi"/>
        </w:rPr>
        <w:t>Wear gloves when handling</w:t>
      </w:r>
    </w:p>
    <w:p w14:paraId="48521F7F" w14:textId="77777777" w:rsidR="00CE5D69" w:rsidRPr="00586B50" w:rsidRDefault="00CE5D69" w:rsidP="00F81059">
      <w:pPr>
        <w:pStyle w:val="ListParagraph"/>
        <w:numPr>
          <w:ilvl w:val="1"/>
          <w:numId w:val="1"/>
        </w:numPr>
        <w:rPr>
          <w:rFonts w:ascii="Century Gothic" w:hAnsi="Century Gothic" w:cstheme="minorHAnsi"/>
        </w:rPr>
      </w:pPr>
      <w:r w:rsidRPr="00586B50">
        <w:rPr>
          <w:rFonts w:ascii="Century Gothic" w:hAnsi="Century Gothic" w:cstheme="minorHAnsi"/>
        </w:rPr>
        <w:t>If possible, quarantine contents for 24 hours</w:t>
      </w:r>
    </w:p>
    <w:p w14:paraId="118F2AE6" w14:textId="77777777" w:rsidR="00CE5D69" w:rsidRPr="00586B50" w:rsidRDefault="00CE5D69" w:rsidP="00F81059">
      <w:pPr>
        <w:pStyle w:val="ListParagraph"/>
        <w:numPr>
          <w:ilvl w:val="0"/>
          <w:numId w:val="1"/>
        </w:numPr>
        <w:rPr>
          <w:rFonts w:ascii="Century Gothic" w:hAnsi="Century Gothic" w:cstheme="minorHAnsi"/>
        </w:rPr>
      </w:pPr>
      <w:r w:rsidRPr="00586B50">
        <w:rPr>
          <w:rFonts w:ascii="Century Gothic" w:hAnsi="Century Gothic" w:cstheme="minorHAnsi"/>
          <w:b/>
          <w:bCs/>
        </w:rPr>
        <w:t>Incoming orders from wholesalers, vendors, and other suppliers</w:t>
      </w:r>
    </w:p>
    <w:p w14:paraId="3C6D7247" w14:textId="77777777" w:rsidR="00CE5D69" w:rsidRPr="00586B50" w:rsidRDefault="00CE5D69" w:rsidP="00F81059">
      <w:pPr>
        <w:pStyle w:val="ListParagraph"/>
        <w:numPr>
          <w:ilvl w:val="1"/>
          <w:numId w:val="1"/>
        </w:numPr>
        <w:rPr>
          <w:rFonts w:ascii="Century Gothic" w:hAnsi="Century Gothic" w:cstheme="minorHAnsi"/>
        </w:rPr>
      </w:pPr>
      <w:r w:rsidRPr="00586B50">
        <w:rPr>
          <w:rFonts w:ascii="Century Gothic" w:hAnsi="Century Gothic" w:cstheme="minorHAnsi"/>
        </w:rPr>
        <w:t>If checking in the order, use gloves</w:t>
      </w:r>
    </w:p>
    <w:p w14:paraId="4DC5D486" w14:textId="77777777" w:rsidR="00CE5D69" w:rsidRPr="00586B50" w:rsidRDefault="00CE5D69" w:rsidP="00F81059">
      <w:pPr>
        <w:pStyle w:val="ListParagraph"/>
        <w:numPr>
          <w:ilvl w:val="1"/>
          <w:numId w:val="1"/>
        </w:numPr>
        <w:rPr>
          <w:rFonts w:ascii="Century Gothic" w:hAnsi="Century Gothic" w:cstheme="minorHAnsi"/>
        </w:rPr>
      </w:pPr>
      <w:r w:rsidRPr="00586B50">
        <w:rPr>
          <w:rFonts w:ascii="Century Gothic" w:hAnsi="Century Gothic" w:cstheme="minorHAnsi"/>
        </w:rPr>
        <w:t>Anyone handling prescription bottles should wear gloves</w:t>
      </w:r>
    </w:p>
    <w:p w14:paraId="39770481" w14:textId="50667DC1" w:rsidR="00CE5D69" w:rsidRPr="00586B50" w:rsidRDefault="00CE5D69" w:rsidP="00F81059">
      <w:pPr>
        <w:pStyle w:val="ListParagraph"/>
        <w:numPr>
          <w:ilvl w:val="1"/>
          <w:numId w:val="1"/>
        </w:numPr>
        <w:rPr>
          <w:rFonts w:ascii="Century Gothic" w:hAnsi="Century Gothic" w:cstheme="minorHAnsi"/>
        </w:rPr>
      </w:pPr>
      <w:r w:rsidRPr="00586B50">
        <w:rPr>
          <w:rFonts w:ascii="Century Gothic" w:hAnsi="Century Gothic" w:cstheme="minorHAnsi"/>
        </w:rPr>
        <w:lastRenderedPageBreak/>
        <w:t xml:space="preserve">Workstations, countertops, and equipment used in dispensing area should be cleaned/sanitized with 70% IPA </w:t>
      </w:r>
      <w:r w:rsidRPr="00586B50">
        <w:rPr>
          <w:rFonts w:ascii="Century Gothic" w:hAnsi="Century Gothic" w:cstheme="minorHAnsi"/>
          <w:u w:val="single"/>
        </w:rPr>
        <w:t>every three hours during business hours.</w:t>
      </w:r>
    </w:p>
    <w:p w14:paraId="25F48AF4" w14:textId="77777777" w:rsidR="00CE5D69" w:rsidRPr="00586B50" w:rsidRDefault="00CE5D69" w:rsidP="00F81059">
      <w:pPr>
        <w:pStyle w:val="ListParagraph"/>
        <w:numPr>
          <w:ilvl w:val="2"/>
          <w:numId w:val="1"/>
        </w:numPr>
        <w:rPr>
          <w:rFonts w:ascii="Century Gothic" w:hAnsi="Century Gothic" w:cstheme="minorHAnsi"/>
        </w:rPr>
      </w:pPr>
      <w:r w:rsidRPr="00586B50">
        <w:rPr>
          <w:rFonts w:ascii="Century Gothic" w:hAnsi="Century Gothic" w:cstheme="minorHAnsi"/>
        </w:rPr>
        <w:t>Same precautions apply when handling packages from vendors/suppliers</w:t>
      </w:r>
    </w:p>
    <w:p w14:paraId="31836E0F" w14:textId="77777777" w:rsidR="00CE5D69" w:rsidRPr="00586B50" w:rsidRDefault="00CE5D69" w:rsidP="00F81059">
      <w:pPr>
        <w:pStyle w:val="ListParagraph"/>
        <w:numPr>
          <w:ilvl w:val="1"/>
          <w:numId w:val="1"/>
        </w:numPr>
        <w:rPr>
          <w:rFonts w:ascii="Century Gothic" w:hAnsi="Century Gothic" w:cstheme="minorHAnsi"/>
          <w:sz w:val="22"/>
          <w:szCs w:val="22"/>
        </w:rPr>
      </w:pPr>
      <w:r w:rsidRPr="00586B50">
        <w:rPr>
          <w:rFonts w:ascii="Century Gothic" w:hAnsi="Century Gothic" w:cstheme="minorHAnsi"/>
          <w:sz w:val="22"/>
          <w:szCs w:val="22"/>
        </w:rPr>
        <w:t>Don’t keep cardboard boxes stored in pharmacy—tear down and throw away or recycle ASAP</w:t>
      </w:r>
    </w:p>
    <w:p w14:paraId="1A2210DD" w14:textId="77777777" w:rsidR="00CE5D69" w:rsidRPr="00586B50" w:rsidRDefault="00CE5D69" w:rsidP="00F81059">
      <w:pPr>
        <w:pStyle w:val="ListParagraph"/>
        <w:numPr>
          <w:ilvl w:val="0"/>
          <w:numId w:val="1"/>
        </w:numPr>
        <w:rPr>
          <w:rFonts w:ascii="Century Gothic" w:hAnsi="Century Gothic" w:cstheme="minorHAnsi"/>
          <w:sz w:val="22"/>
          <w:szCs w:val="22"/>
        </w:rPr>
      </w:pPr>
      <w:r w:rsidRPr="00586B50">
        <w:rPr>
          <w:rFonts w:ascii="Century Gothic" w:hAnsi="Century Gothic" w:cstheme="minorHAnsi"/>
          <w:b/>
          <w:bCs/>
          <w:sz w:val="22"/>
          <w:szCs w:val="22"/>
        </w:rPr>
        <w:t>Employee reminders</w:t>
      </w:r>
    </w:p>
    <w:p w14:paraId="27EDB8D7" w14:textId="77777777" w:rsidR="00CE5D69" w:rsidRPr="00586B50" w:rsidRDefault="00CE5D69" w:rsidP="00F81059">
      <w:pPr>
        <w:pStyle w:val="ListParagraph"/>
        <w:numPr>
          <w:ilvl w:val="1"/>
          <w:numId w:val="1"/>
        </w:numPr>
        <w:rPr>
          <w:rFonts w:ascii="Century Gothic" w:hAnsi="Century Gothic" w:cstheme="minorHAnsi"/>
          <w:sz w:val="22"/>
          <w:szCs w:val="22"/>
        </w:rPr>
      </w:pPr>
      <w:r w:rsidRPr="00586B50">
        <w:rPr>
          <w:rFonts w:ascii="Century Gothic" w:hAnsi="Century Gothic" w:cstheme="minorHAnsi"/>
          <w:sz w:val="22"/>
          <w:szCs w:val="22"/>
        </w:rPr>
        <w:t>Always be mindful and use defensive strategies to keep yourself and others from being exposed</w:t>
      </w:r>
    </w:p>
    <w:p w14:paraId="65D8DFAD" w14:textId="67A38D77" w:rsidR="00CE5D69" w:rsidRPr="00586B50" w:rsidRDefault="00CE5D69" w:rsidP="00F81059">
      <w:pPr>
        <w:pStyle w:val="ListParagraph"/>
        <w:numPr>
          <w:ilvl w:val="1"/>
          <w:numId w:val="1"/>
        </w:numPr>
        <w:rPr>
          <w:rFonts w:ascii="Century Gothic" w:hAnsi="Century Gothic" w:cstheme="minorHAnsi"/>
          <w:sz w:val="22"/>
          <w:szCs w:val="22"/>
        </w:rPr>
      </w:pPr>
      <w:r w:rsidRPr="00586B50">
        <w:rPr>
          <w:rFonts w:ascii="Century Gothic" w:hAnsi="Century Gothic" w:cstheme="minorHAnsi"/>
          <w:sz w:val="22"/>
          <w:szCs w:val="22"/>
        </w:rPr>
        <w:t xml:space="preserve">Set an alarm every three hours for washing hands/sanitizing gloves and sanitizing workstations </w:t>
      </w:r>
    </w:p>
    <w:p w14:paraId="6C0155A4" w14:textId="77777777" w:rsidR="00BF3A76" w:rsidRPr="00586B50" w:rsidRDefault="00BF3A76" w:rsidP="005F0F0E">
      <w:pPr>
        <w:pStyle w:val="Heading4"/>
        <w:spacing w:before="0"/>
        <w:textAlignment w:val="baseline"/>
        <w:rPr>
          <w:rFonts w:ascii="Century Gothic" w:hAnsi="Century Gothic" w:cstheme="minorHAnsi"/>
          <w:color w:val="002E5D"/>
          <w:sz w:val="36"/>
          <w:szCs w:val="36"/>
          <w:bdr w:val="none" w:sz="0" w:space="0" w:color="auto" w:frame="1"/>
        </w:rPr>
      </w:pPr>
    </w:p>
    <w:p w14:paraId="534EB766" w14:textId="5D5EAC94" w:rsidR="005F0F0E" w:rsidRPr="00586B50" w:rsidRDefault="005F0F0E" w:rsidP="00492219">
      <w:pPr>
        <w:pStyle w:val="Heading2"/>
        <w:rPr>
          <w:rFonts w:ascii="Century Gothic" w:hAnsi="Century Gothic" w:cstheme="minorHAnsi"/>
          <w:color w:val="0E1C40"/>
        </w:rPr>
      </w:pPr>
      <w:bookmarkStart w:id="2" w:name="_Toc38264676"/>
      <w:r w:rsidRPr="00586B50">
        <w:rPr>
          <w:rFonts w:ascii="Century Gothic" w:hAnsi="Century Gothic" w:cstheme="minorHAnsi"/>
          <w:bdr w:val="none" w:sz="0" w:space="0" w:color="auto" w:frame="1"/>
        </w:rPr>
        <w:t>Best Practice: Use of Drive-Through Window</w:t>
      </w:r>
      <w:bookmarkEnd w:id="2"/>
    </w:p>
    <w:p w14:paraId="0DDE93B5" w14:textId="2A8834F1" w:rsidR="005F0F0E" w:rsidRPr="00586B50" w:rsidRDefault="005F0F0E" w:rsidP="005F0F0E">
      <w:pPr>
        <w:textAlignment w:val="baseline"/>
        <w:rPr>
          <w:rFonts w:ascii="Century Gothic" w:hAnsi="Century Gothic" w:cstheme="minorHAnsi"/>
          <w:color w:val="000000"/>
          <w:sz w:val="15"/>
          <w:szCs w:val="15"/>
        </w:rPr>
      </w:pPr>
      <w:r w:rsidRPr="00586B50">
        <w:rPr>
          <w:rFonts w:ascii="Century Gothic" w:hAnsi="Century Gothic" w:cstheme="minorHAnsi"/>
          <w:noProof/>
          <w:color w:val="000000"/>
          <w:sz w:val="15"/>
          <w:szCs w:val="15"/>
        </w:rPr>
        <mc:AlternateContent>
          <mc:Choice Requires="wps">
            <w:drawing>
              <wp:inline distT="0" distB="0" distL="0" distR="0" wp14:anchorId="726622B7" wp14:editId="6F18EEA5">
                <wp:extent cx="304800" cy="304800"/>
                <wp:effectExtent l="0" t="0" r="0" b="0"/>
                <wp:docPr id="7" name="Rectangle 7" descr="drive through.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4E4B2D" id="Rectangle 7" o:spid="_x0000_s1026" alt="drive through.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mvrjp+wEAAN4DAAAOAAAAAAAAAAAAAAAAAC4CAABk&#10;cnMvZTJvRG9jLnhtbFBLAQItABQABgAIAAAAIQBMoOks2AAAAAMBAAAPAAAAAAAAAAAAAAAAAFUE&#10;AABkcnMvZG93bnJldi54bWxQSwUGAAAAAAQABADzAAAAWgUAAAAA&#10;" filled="f" stroked="f">
                <o:lock v:ext="edit" aspectratio="t"/>
                <w10:anchorlock/>
              </v:rect>
            </w:pict>
          </mc:Fallback>
        </mc:AlternateContent>
      </w:r>
    </w:p>
    <w:p w14:paraId="43761AA5" w14:textId="4E8355CC" w:rsidR="006156D8" w:rsidRPr="00586B50" w:rsidRDefault="005F0F0E" w:rsidP="00F81059">
      <w:pPr>
        <w:pStyle w:val="ListParagraph"/>
        <w:numPr>
          <w:ilvl w:val="0"/>
          <w:numId w:val="2"/>
        </w:numPr>
        <w:rPr>
          <w:rFonts w:ascii="Century Gothic" w:hAnsi="Century Gothic" w:cstheme="minorHAnsi"/>
          <w:sz w:val="23"/>
          <w:szCs w:val="23"/>
        </w:rPr>
      </w:pPr>
      <w:r w:rsidRPr="00586B50">
        <w:rPr>
          <w:rFonts w:ascii="Century Gothic" w:hAnsi="Century Gothic" w:cstheme="minorHAnsi"/>
          <w:bdr w:val="none" w:sz="0" w:space="0" w:color="auto" w:frame="1"/>
        </w:rPr>
        <w:t xml:space="preserve">Wear gloves to pass medications/bags to </w:t>
      </w:r>
      <w:r w:rsidR="006156D8" w:rsidRPr="00586B50">
        <w:rPr>
          <w:rFonts w:ascii="Century Gothic" w:hAnsi="Century Gothic" w:cstheme="minorHAnsi"/>
          <w:bdr w:val="none" w:sz="0" w:space="0" w:color="auto" w:frame="1"/>
        </w:rPr>
        <w:t xml:space="preserve">the </w:t>
      </w:r>
      <w:r w:rsidRPr="00586B50">
        <w:rPr>
          <w:rFonts w:ascii="Century Gothic" w:hAnsi="Century Gothic" w:cstheme="minorHAnsi"/>
          <w:bdr w:val="none" w:sz="0" w:space="0" w:color="auto" w:frame="1"/>
        </w:rPr>
        <w:t>patient</w:t>
      </w:r>
    </w:p>
    <w:p w14:paraId="45E4549E" w14:textId="74A8F610" w:rsidR="006156D8" w:rsidRPr="00586B50" w:rsidRDefault="005F0F0E" w:rsidP="00F81059">
      <w:pPr>
        <w:pStyle w:val="ListParagraph"/>
        <w:numPr>
          <w:ilvl w:val="0"/>
          <w:numId w:val="2"/>
        </w:numPr>
        <w:rPr>
          <w:rFonts w:ascii="Century Gothic" w:hAnsi="Century Gothic" w:cstheme="minorHAnsi"/>
          <w:sz w:val="23"/>
          <w:szCs w:val="23"/>
        </w:rPr>
      </w:pPr>
      <w:r w:rsidRPr="00586B50">
        <w:rPr>
          <w:rFonts w:ascii="Century Gothic" w:hAnsi="Century Gothic" w:cstheme="minorHAnsi"/>
          <w:bdr w:val="none" w:sz="0" w:space="0" w:color="auto" w:frame="1"/>
        </w:rPr>
        <w:t>Try to proactively queue drive</w:t>
      </w:r>
      <w:r w:rsidR="006156D8" w:rsidRPr="00586B50">
        <w:rPr>
          <w:rFonts w:ascii="Century Gothic" w:hAnsi="Century Gothic" w:cstheme="minorHAnsi"/>
          <w:bdr w:val="none" w:sz="0" w:space="0" w:color="auto" w:frame="1"/>
        </w:rPr>
        <w:t>-</w:t>
      </w:r>
      <w:r w:rsidRPr="00586B50">
        <w:rPr>
          <w:rFonts w:ascii="Century Gothic" w:hAnsi="Century Gothic" w:cstheme="minorHAnsi"/>
          <w:bdr w:val="none" w:sz="0" w:space="0" w:color="auto" w:frame="1"/>
        </w:rPr>
        <w:t>up/drive through at certain times of day to manage line</w:t>
      </w:r>
    </w:p>
    <w:p w14:paraId="26159D80" w14:textId="77777777" w:rsidR="005F0F0E" w:rsidRPr="00586B50" w:rsidRDefault="005F0F0E" w:rsidP="00F81059">
      <w:pPr>
        <w:pStyle w:val="ListParagraph"/>
        <w:numPr>
          <w:ilvl w:val="0"/>
          <w:numId w:val="2"/>
        </w:numPr>
        <w:rPr>
          <w:rFonts w:ascii="Century Gothic" w:hAnsi="Century Gothic" w:cstheme="minorHAnsi"/>
          <w:sz w:val="23"/>
          <w:szCs w:val="23"/>
        </w:rPr>
      </w:pPr>
      <w:r w:rsidRPr="00586B50">
        <w:rPr>
          <w:rFonts w:ascii="Century Gothic" w:hAnsi="Century Gothic" w:cstheme="minorHAnsi"/>
          <w:bdr w:val="none" w:sz="0" w:space="0" w:color="auto" w:frame="1"/>
        </w:rPr>
        <w:t>Use signage in parking lot to encourage drive up use</w:t>
      </w:r>
    </w:p>
    <w:p w14:paraId="7C8603CB" w14:textId="77777777" w:rsidR="005F0F0E" w:rsidRPr="00586B50" w:rsidRDefault="005F0F0E">
      <w:pPr>
        <w:rPr>
          <w:rFonts w:ascii="Century Gothic" w:eastAsia="Times New Roman" w:hAnsi="Century Gothic" w:cstheme="minorHAnsi"/>
          <w:b/>
          <w:bCs/>
          <w:kern w:val="36"/>
          <w:sz w:val="45"/>
          <w:szCs w:val="45"/>
          <w:bdr w:val="none" w:sz="0" w:space="0" w:color="auto" w:frame="1"/>
        </w:rPr>
      </w:pPr>
    </w:p>
    <w:p w14:paraId="4A37FEAD" w14:textId="20B37480" w:rsidR="005F0F0E" w:rsidRPr="00586B50" w:rsidRDefault="005F0F0E" w:rsidP="00492219">
      <w:pPr>
        <w:pStyle w:val="Heading2"/>
        <w:rPr>
          <w:rFonts w:ascii="Century Gothic" w:hAnsi="Century Gothic" w:cstheme="minorHAnsi"/>
          <w:color w:val="0E1C40"/>
        </w:rPr>
      </w:pPr>
      <w:bookmarkStart w:id="3" w:name="_Toc38264677"/>
      <w:r w:rsidRPr="00586B50">
        <w:rPr>
          <w:rFonts w:ascii="Century Gothic" w:hAnsi="Century Gothic" w:cstheme="minorHAnsi"/>
          <w:bdr w:val="none" w:sz="0" w:space="0" w:color="auto" w:frame="1"/>
        </w:rPr>
        <w:t xml:space="preserve">Best Practice: </w:t>
      </w:r>
      <w:r w:rsidR="00670D5E">
        <w:rPr>
          <w:rFonts w:ascii="Century Gothic" w:hAnsi="Century Gothic" w:cstheme="minorHAnsi"/>
          <w:bdr w:val="none" w:sz="0" w:space="0" w:color="auto" w:frame="1"/>
        </w:rPr>
        <w:t>Use of Curbside Pickup</w:t>
      </w:r>
      <w:r w:rsidRPr="00586B50">
        <w:rPr>
          <w:rFonts w:ascii="Century Gothic" w:hAnsi="Century Gothic" w:cstheme="minorHAnsi"/>
          <w:bdr w:val="none" w:sz="0" w:space="0" w:color="auto" w:frame="1"/>
        </w:rPr>
        <w:t xml:space="preserve"> (No Drive Through</w:t>
      </w:r>
      <w:r w:rsidR="00670D5E">
        <w:rPr>
          <w:rFonts w:ascii="Century Gothic" w:hAnsi="Century Gothic" w:cstheme="minorHAnsi"/>
          <w:bdr w:val="none" w:sz="0" w:space="0" w:color="auto" w:frame="1"/>
        </w:rPr>
        <w:t xml:space="preserve"> Option</w:t>
      </w:r>
      <w:r w:rsidRPr="00586B50">
        <w:rPr>
          <w:rFonts w:ascii="Century Gothic" w:hAnsi="Century Gothic" w:cstheme="minorHAnsi"/>
          <w:bdr w:val="none" w:sz="0" w:space="0" w:color="auto" w:frame="1"/>
        </w:rPr>
        <w:t>)</w:t>
      </w:r>
      <w:bookmarkEnd w:id="3"/>
    </w:p>
    <w:p w14:paraId="6131FCBA" w14:textId="3D1E0C2D" w:rsidR="005F0F0E" w:rsidRPr="00586B50" w:rsidRDefault="005F0F0E" w:rsidP="005F0F0E">
      <w:pPr>
        <w:textAlignment w:val="baseline"/>
        <w:rPr>
          <w:rFonts w:ascii="Century Gothic" w:hAnsi="Century Gothic" w:cstheme="minorHAnsi"/>
          <w:color w:val="000000"/>
          <w:sz w:val="15"/>
          <w:szCs w:val="15"/>
        </w:rPr>
      </w:pPr>
      <w:r w:rsidRPr="00586B50">
        <w:rPr>
          <w:rFonts w:ascii="Century Gothic" w:hAnsi="Century Gothic" w:cstheme="minorHAnsi"/>
          <w:noProof/>
          <w:color w:val="000000"/>
          <w:sz w:val="15"/>
          <w:szCs w:val="15"/>
        </w:rPr>
        <mc:AlternateContent>
          <mc:Choice Requires="wps">
            <w:drawing>
              <wp:inline distT="0" distB="0" distL="0" distR="0" wp14:anchorId="5C231DB8" wp14:editId="58EAA739">
                <wp:extent cx="304800" cy="304800"/>
                <wp:effectExtent l="0" t="0" r="0" b="0"/>
                <wp:docPr id="8" name="Rectangle 8" descr="Curbside pickup.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92E08C" id="Rectangle 8" o:spid="_x0000_s1026" alt="Curbside pickup.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Pc+49PwBAADgAwAADgAAAAAAAAAAAAAAAAAuAgAA&#10;ZHJzL2Uyb0RvYy54bWxQSwECLQAUAAYACAAAACEATKDpLNgAAAADAQAADwAAAAAAAAAAAAAAAABW&#10;BAAAZHJzL2Rvd25yZXYueG1sUEsFBgAAAAAEAAQA8wAAAFsFAAAAAA==&#10;" filled="f" stroked="f">
                <o:lock v:ext="edit" aspectratio="t"/>
                <w10:anchorlock/>
              </v:rect>
            </w:pict>
          </mc:Fallback>
        </mc:AlternateContent>
      </w:r>
    </w:p>
    <w:p w14:paraId="55B94928" w14:textId="33B411E9" w:rsidR="005F0F0E" w:rsidRPr="00586B50" w:rsidRDefault="00CE5D69" w:rsidP="00F81059">
      <w:pPr>
        <w:pStyle w:val="ListParagraph"/>
        <w:numPr>
          <w:ilvl w:val="0"/>
          <w:numId w:val="3"/>
        </w:numPr>
        <w:rPr>
          <w:rFonts w:ascii="Century Gothic" w:hAnsi="Century Gothic" w:cstheme="minorHAnsi"/>
          <w:bdr w:val="none" w:sz="0" w:space="0" w:color="auto" w:frame="1"/>
        </w:rPr>
      </w:pPr>
      <w:r w:rsidRPr="00586B50">
        <w:rPr>
          <w:rFonts w:ascii="Century Gothic" w:hAnsi="Century Gothic" w:cstheme="minorHAnsi"/>
          <w:bdr w:val="none" w:sz="0" w:space="0" w:color="auto" w:frame="1"/>
        </w:rPr>
        <w:t>Close</w:t>
      </w:r>
      <w:r w:rsidR="005F0F0E" w:rsidRPr="00586B50">
        <w:rPr>
          <w:rFonts w:ascii="Century Gothic" w:hAnsi="Century Gothic" w:cstheme="minorHAnsi"/>
          <w:bdr w:val="none" w:sz="0" w:space="0" w:color="auto" w:frame="1"/>
        </w:rPr>
        <w:t> storefront and use curbside pick up</w:t>
      </w:r>
    </w:p>
    <w:p w14:paraId="797C06C0" w14:textId="77777777" w:rsidR="00CE5D69" w:rsidRPr="00586B50" w:rsidRDefault="00CE5D69" w:rsidP="00F81059">
      <w:pPr>
        <w:pStyle w:val="ListParagraph"/>
        <w:numPr>
          <w:ilvl w:val="0"/>
          <w:numId w:val="3"/>
        </w:numPr>
        <w:rPr>
          <w:rFonts w:ascii="Century Gothic" w:eastAsia="Times New Roman" w:hAnsi="Century Gothic" w:cstheme="minorHAnsi"/>
          <w:b/>
          <w:bCs/>
          <w:kern w:val="36"/>
          <w:bdr w:val="none" w:sz="0" w:space="0" w:color="auto" w:frame="1"/>
        </w:rPr>
      </w:pPr>
      <w:r w:rsidRPr="00586B50">
        <w:rPr>
          <w:rFonts w:ascii="Century Gothic" w:hAnsi="Century Gothic" w:cstheme="minorHAnsi"/>
          <w:bdr w:val="none" w:sz="0" w:space="0" w:color="auto" w:frame="1"/>
        </w:rPr>
        <w:t>Gather payment information ahead of time to avoid touching of credit cards</w:t>
      </w:r>
    </w:p>
    <w:p w14:paraId="49664064" w14:textId="77777777" w:rsidR="00CE5D69" w:rsidRPr="00586B50" w:rsidRDefault="00CE5D69" w:rsidP="00F81059">
      <w:pPr>
        <w:pStyle w:val="ListParagraph"/>
        <w:numPr>
          <w:ilvl w:val="0"/>
          <w:numId w:val="3"/>
        </w:numPr>
        <w:rPr>
          <w:rFonts w:ascii="Century Gothic" w:hAnsi="Century Gothic" w:cstheme="minorHAnsi"/>
        </w:rPr>
      </w:pPr>
      <w:r w:rsidRPr="00586B50">
        <w:rPr>
          <w:rFonts w:ascii="Century Gothic" w:hAnsi="Century Gothic" w:cstheme="minorHAnsi"/>
          <w:bdr w:val="none" w:sz="0" w:space="0" w:color="auto" w:frame="1"/>
        </w:rPr>
        <w:t>Wear gloves to pass medications/bags to the patient</w:t>
      </w:r>
    </w:p>
    <w:p w14:paraId="12681905" w14:textId="3E9F249A" w:rsidR="00CE5D69" w:rsidRPr="00586B50" w:rsidRDefault="00CE5D69" w:rsidP="00F81059">
      <w:pPr>
        <w:pStyle w:val="ListParagraph"/>
        <w:numPr>
          <w:ilvl w:val="0"/>
          <w:numId w:val="3"/>
        </w:numPr>
        <w:rPr>
          <w:rFonts w:ascii="Century Gothic" w:hAnsi="Century Gothic" w:cstheme="minorHAnsi"/>
        </w:rPr>
      </w:pPr>
      <w:r w:rsidRPr="00586B50">
        <w:rPr>
          <w:rFonts w:ascii="Century Gothic" w:hAnsi="Century Gothic" w:cstheme="minorHAnsi"/>
          <w:bdr w:val="none" w:sz="0" w:space="0" w:color="auto" w:frame="1"/>
        </w:rPr>
        <w:t>Use signage in parking lot to encourage curbside SMS messaging</w:t>
      </w:r>
    </w:p>
    <w:p w14:paraId="272809A9" w14:textId="77777777" w:rsidR="005F0F0E" w:rsidRPr="00586B50" w:rsidRDefault="005F0F0E">
      <w:pPr>
        <w:rPr>
          <w:rFonts w:ascii="Century Gothic" w:eastAsia="Times New Roman" w:hAnsi="Century Gothic" w:cstheme="minorHAnsi"/>
          <w:b/>
          <w:bCs/>
          <w:i/>
          <w:iCs/>
          <w:color w:val="2F5496" w:themeColor="accent1" w:themeShade="BF"/>
          <w:kern w:val="36"/>
          <w:sz w:val="45"/>
          <w:szCs w:val="45"/>
          <w:bdr w:val="none" w:sz="0" w:space="0" w:color="auto" w:frame="1"/>
        </w:rPr>
      </w:pPr>
      <w:r w:rsidRPr="00586B50">
        <w:rPr>
          <w:rFonts w:ascii="Century Gothic" w:eastAsia="Times New Roman" w:hAnsi="Century Gothic" w:cstheme="minorHAnsi"/>
          <w:b/>
          <w:bCs/>
          <w:kern w:val="36"/>
          <w:sz w:val="45"/>
          <w:szCs w:val="45"/>
          <w:bdr w:val="none" w:sz="0" w:space="0" w:color="auto" w:frame="1"/>
        </w:rPr>
        <w:br w:type="page"/>
      </w:r>
    </w:p>
    <w:p w14:paraId="7B1F3ADB" w14:textId="2C6BD023" w:rsidR="00492219" w:rsidRPr="00586B50" w:rsidRDefault="005F0F0E" w:rsidP="00492219">
      <w:pPr>
        <w:pStyle w:val="Heading2"/>
        <w:rPr>
          <w:rFonts w:ascii="Century Gothic" w:hAnsi="Century Gothic" w:cstheme="minorHAnsi"/>
          <w:bdr w:val="none" w:sz="0" w:space="0" w:color="auto" w:frame="1"/>
        </w:rPr>
      </w:pPr>
      <w:bookmarkStart w:id="4" w:name="_Toc38264678"/>
      <w:r w:rsidRPr="00586B50">
        <w:rPr>
          <w:rFonts w:ascii="Century Gothic" w:hAnsi="Century Gothic" w:cstheme="minorHAnsi"/>
          <w:bdr w:val="none" w:sz="0" w:space="0" w:color="auto" w:frame="1"/>
        </w:rPr>
        <w:lastRenderedPageBreak/>
        <w:t>Best Practice: All Pharmacy</w:t>
      </w:r>
      <w:r w:rsidR="00AE24EE">
        <w:rPr>
          <w:rFonts w:ascii="Century Gothic" w:hAnsi="Century Gothic" w:cstheme="minorHAnsi"/>
          <w:bdr w:val="none" w:sz="0" w:space="0" w:color="auto" w:frame="1"/>
        </w:rPr>
        <w:t xml:space="preserve"> Staff</w:t>
      </w:r>
      <w:r w:rsidRPr="00586B50">
        <w:rPr>
          <w:rFonts w:ascii="Century Gothic" w:hAnsi="Century Gothic" w:cstheme="minorHAnsi"/>
          <w:bdr w:val="none" w:sz="0" w:space="0" w:color="auto" w:frame="1"/>
        </w:rPr>
        <w:t xml:space="preserve"> Shall Wear Masks</w:t>
      </w:r>
      <w:bookmarkEnd w:id="4"/>
    </w:p>
    <w:p w14:paraId="054F5BAF" w14:textId="05752BD5" w:rsidR="005F0F0E" w:rsidRPr="00586B50" w:rsidRDefault="005F0F0E" w:rsidP="005F0F0E">
      <w:pPr>
        <w:pStyle w:val="Heading4"/>
        <w:spacing w:before="0"/>
        <w:jc w:val="center"/>
        <w:textAlignment w:val="baseline"/>
        <w:rPr>
          <w:rFonts w:ascii="Century Gothic" w:eastAsia="Times New Roman" w:hAnsi="Century Gothic" w:cstheme="minorHAnsi"/>
          <w:b/>
          <w:bCs/>
          <w:kern w:val="36"/>
          <w:sz w:val="45"/>
          <w:szCs w:val="45"/>
          <w:bdr w:val="none" w:sz="0" w:space="0" w:color="auto" w:frame="1"/>
        </w:rPr>
      </w:pPr>
      <w:r w:rsidRPr="00586B50">
        <w:rPr>
          <w:rFonts w:ascii="Century Gothic" w:hAnsi="Century Gothic" w:cstheme="minorHAnsi"/>
          <w:noProof/>
        </w:rPr>
        <w:drawing>
          <wp:inline distT="0" distB="0" distL="0" distR="0" wp14:anchorId="70522F44" wp14:editId="1BEC29C2">
            <wp:extent cx="5610225" cy="7305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7305675"/>
                    </a:xfrm>
                    <a:prstGeom prst="rect">
                      <a:avLst/>
                    </a:prstGeom>
                    <a:noFill/>
                    <a:ln>
                      <a:noFill/>
                    </a:ln>
                  </pic:spPr>
                </pic:pic>
              </a:graphicData>
            </a:graphic>
          </wp:inline>
        </w:drawing>
      </w:r>
    </w:p>
    <w:p w14:paraId="0C9789EF" w14:textId="77777777" w:rsidR="005F0F0E" w:rsidRPr="00586B50" w:rsidRDefault="005F0F0E">
      <w:pPr>
        <w:rPr>
          <w:rFonts w:ascii="Century Gothic" w:eastAsia="Times New Roman" w:hAnsi="Century Gothic" w:cstheme="minorHAnsi"/>
          <w:b/>
          <w:bCs/>
          <w:kern w:val="36"/>
          <w:sz w:val="45"/>
          <w:szCs w:val="45"/>
          <w:bdr w:val="none" w:sz="0" w:space="0" w:color="auto" w:frame="1"/>
        </w:rPr>
      </w:pPr>
      <w:r w:rsidRPr="00586B50">
        <w:rPr>
          <w:rFonts w:ascii="Century Gothic" w:eastAsia="Times New Roman" w:hAnsi="Century Gothic" w:cstheme="minorHAnsi"/>
          <w:b/>
          <w:bCs/>
          <w:kern w:val="36"/>
          <w:sz w:val="45"/>
          <w:szCs w:val="45"/>
          <w:bdr w:val="none" w:sz="0" w:space="0" w:color="auto" w:frame="1"/>
        </w:rPr>
        <w:br w:type="page"/>
      </w:r>
    </w:p>
    <w:p w14:paraId="3B6ECEA0" w14:textId="4CC5B769" w:rsidR="006156D8" w:rsidRPr="00586B50" w:rsidRDefault="005F0F0E" w:rsidP="006156D8">
      <w:pPr>
        <w:pStyle w:val="Heading2"/>
        <w:rPr>
          <w:rFonts w:ascii="Century Gothic" w:hAnsi="Century Gothic" w:cstheme="minorHAnsi"/>
          <w:color w:val="0E1C40"/>
        </w:rPr>
      </w:pPr>
      <w:bookmarkStart w:id="5" w:name="_Toc38264679"/>
      <w:r w:rsidRPr="00586B50">
        <w:rPr>
          <w:rFonts w:ascii="Century Gothic" w:hAnsi="Century Gothic" w:cstheme="minorHAnsi"/>
          <w:bdr w:val="none" w:sz="0" w:space="0" w:color="auto" w:frame="1"/>
        </w:rPr>
        <w:lastRenderedPageBreak/>
        <w:t>Best Practice: Staff Guidance for Potential COVID-19 Exposure</w:t>
      </w:r>
      <w:bookmarkEnd w:id="5"/>
    </w:p>
    <w:p w14:paraId="2F969CDB" w14:textId="77777777" w:rsidR="00CE5D69" w:rsidRPr="00586B50" w:rsidRDefault="00CE5D69" w:rsidP="006156D8">
      <w:pPr>
        <w:pStyle w:val="Default"/>
        <w:rPr>
          <w:sz w:val="22"/>
          <w:szCs w:val="22"/>
        </w:rPr>
      </w:pPr>
    </w:p>
    <w:p w14:paraId="24F9AEC3" w14:textId="61345465" w:rsidR="006156D8" w:rsidRPr="00586B50" w:rsidRDefault="006156D8" w:rsidP="006156D8">
      <w:pPr>
        <w:pStyle w:val="Default"/>
        <w:rPr>
          <w:sz w:val="22"/>
          <w:szCs w:val="22"/>
        </w:rPr>
      </w:pPr>
      <w:r w:rsidRPr="00586B50">
        <w:rPr>
          <w:b/>
          <w:bCs/>
          <w:sz w:val="22"/>
          <w:szCs w:val="22"/>
        </w:rPr>
        <w:t xml:space="preserve">There continue to be two primary goals during this time; keeping our employees safe and ensuring that our patients continue to receive pharmacy services. </w:t>
      </w:r>
      <w:r w:rsidRPr="00586B50">
        <w:rPr>
          <w:sz w:val="22"/>
          <w:szCs w:val="22"/>
        </w:rPr>
        <w:t xml:space="preserve">Every employee is considered a critical and essential health care worker. The guidance we are following is helping us develop policies that may change with new information. This is a recommendation, not a requirement. Cases will be addressed individually. </w:t>
      </w:r>
    </w:p>
    <w:p w14:paraId="7E8B3CDE" w14:textId="77777777" w:rsidR="006156D8" w:rsidRPr="00586B50" w:rsidRDefault="006156D8" w:rsidP="006156D8">
      <w:pPr>
        <w:pStyle w:val="Default"/>
        <w:rPr>
          <w:b/>
          <w:bCs/>
          <w:sz w:val="22"/>
          <w:szCs w:val="22"/>
        </w:rPr>
      </w:pPr>
    </w:p>
    <w:p w14:paraId="19B23221" w14:textId="581A285C" w:rsidR="006156D8" w:rsidRPr="00586B50" w:rsidRDefault="006156D8" w:rsidP="006156D8">
      <w:pPr>
        <w:pStyle w:val="Default"/>
        <w:rPr>
          <w:sz w:val="22"/>
          <w:szCs w:val="22"/>
        </w:rPr>
      </w:pPr>
      <w:r w:rsidRPr="00586B50">
        <w:rPr>
          <w:b/>
          <w:bCs/>
          <w:sz w:val="22"/>
          <w:szCs w:val="22"/>
        </w:rPr>
        <w:t xml:space="preserve">Team members who are well, but had potential COVID-19 Exposure </w:t>
      </w:r>
    </w:p>
    <w:p w14:paraId="6439D3CF" w14:textId="3EAAFC9F" w:rsidR="006156D8" w:rsidRPr="00586B50" w:rsidRDefault="006156D8" w:rsidP="006156D8">
      <w:pPr>
        <w:pStyle w:val="Default"/>
        <w:rPr>
          <w:b/>
          <w:bCs/>
          <w:sz w:val="22"/>
          <w:szCs w:val="22"/>
        </w:rPr>
      </w:pPr>
      <w:r w:rsidRPr="00586B50">
        <w:rPr>
          <w:sz w:val="22"/>
          <w:szCs w:val="22"/>
        </w:rPr>
        <w:t xml:space="preserve">The CDC has updated recommendations that provide allowances for asymptomatic healthcare professionals who have had an exposure to a COVID-19 patient (at home or work) to continue to work after options to improve staffing have been exhausted. </w:t>
      </w:r>
      <w:r w:rsidRPr="00586B50">
        <w:rPr>
          <w:b/>
          <w:bCs/>
          <w:sz w:val="22"/>
          <w:szCs w:val="22"/>
        </w:rPr>
        <w:t xml:space="preserve">If you live with someone who has tested positive, you will need to remain at home for up to 14 days. </w:t>
      </w:r>
    </w:p>
    <w:p w14:paraId="40AA2FDC" w14:textId="77777777" w:rsidR="006156D8" w:rsidRPr="00586B50" w:rsidRDefault="006156D8" w:rsidP="006156D8">
      <w:pPr>
        <w:pStyle w:val="Default"/>
        <w:rPr>
          <w:sz w:val="22"/>
          <w:szCs w:val="22"/>
        </w:rPr>
      </w:pPr>
    </w:p>
    <w:p w14:paraId="197F9267" w14:textId="77777777" w:rsidR="006156D8" w:rsidRPr="00586B50" w:rsidRDefault="006156D8" w:rsidP="006156D8">
      <w:pPr>
        <w:pStyle w:val="Default"/>
        <w:rPr>
          <w:sz w:val="22"/>
          <w:szCs w:val="22"/>
        </w:rPr>
      </w:pPr>
      <w:r w:rsidRPr="00586B50">
        <w:rPr>
          <w:sz w:val="22"/>
          <w:szCs w:val="22"/>
        </w:rPr>
        <w:t xml:space="preserve">A team member is considered </w:t>
      </w:r>
      <w:r w:rsidRPr="00586B50">
        <w:rPr>
          <w:b/>
          <w:bCs/>
          <w:sz w:val="22"/>
          <w:szCs w:val="22"/>
        </w:rPr>
        <w:t xml:space="preserve">exposed </w:t>
      </w:r>
      <w:r w:rsidRPr="00586B50">
        <w:rPr>
          <w:sz w:val="22"/>
          <w:szCs w:val="22"/>
        </w:rPr>
        <w:t xml:space="preserve">to COVID-19 in the following situations: </w:t>
      </w:r>
    </w:p>
    <w:p w14:paraId="4E2049F7" w14:textId="5DDA0647" w:rsidR="006156D8" w:rsidRPr="00586B50" w:rsidRDefault="006156D8" w:rsidP="00F81059">
      <w:pPr>
        <w:pStyle w:val="Default"/>
        <w:numPr>
          <w:ilvl w:val="0"/>
          <w:numId w:val="4"/>
        </w:numPr>
        <w:spacing w:after="27"/>
        <w:rPr>
          <w:sz w:val="22"/>
          <w:szCs w:val="22"/>
        </w:rPr>
      </w:pPr>
      <w:r w:rsidRPr="00586B50">
        <w:rPr>
          <w:sz w:val="22"/>
          <w:szCs w:val="22"/>
        </w:rPr>
        <w:t xml:space="preserve">Live with someone who has symptoms of COVID-19 but has </w:t>
      </w:r>
      <w:r w:rsidRPr="00586B50">
        <w:rPr>
          <w:b/>
          <w:bCs/>
          <w:sz w:val="22"/>
          <w:szCs w:val="22"/>
        </w:rPr>
        <w:t xml:space="preserve">NOT </w:t>
      </w:r>
      <w:r w:rsidRPr="00586B50">
        <w:rPr>
          <w:sz w:val="22"/>
          <w:szCs w:val="22"/>
        </w:rPr>
        <w:t xml:space="preserve">tested positive for COVID-19 </w:t>
      </w:r>
    </w:p>
    <w:p w14:paraId="47C26CAF" w14:textId="11855820" w:rsidR="006156D8" w:rsidRPr="00586B50" w:rsidRDefault="006156D8" w:rsidP="00F81059">
      <w:pPr>
        <w:pStyle w:val="Default"/>
        <w:numPr>
          <w:ilvl w:val="0"/>
          <w:numId w:val="4"/>
        </w:numPr>
        <w:spacing w:after="27"/>
        <w:rPr>
          <w:sz w:val="22"/>
          <w:szCs w:val="22"/>
        </w:rPr>
      </w:pPr>
      <w:r w:rsidRPr="00586B50">
        <w:rPr>
          <w:sz w:val="22"/>
          <w:szCs w:val="22"/>
        </w:rPr>
        <w:t xml:space="preserve">Provided care for a patient with symptoms of COVID-19 or has tested positive for COVID-19 without using proper PPE </w:t>
      </w:r>
    </w:p>
    <w:p w14:paraId="08D05B41" w14:textId="439276E0" w:rsidR="006156D8" w:rsidRPr="00586B50" w:rsidRDefault="006156D8" w:rsidP="00F81059">
      <w:pPr>
        <w:pStyle w:val="Default"/>
        <w:numPr>
          <w:ilvl w:val="0"/>
          <w:numId w:val="4"/>
        </w:numPr>
        <w:spacing w:after="27"/>
        <w:rPr>
          <w:sz w:val="22"/>
          <w:szCs w:val="22"/>
        </w:rPr>
      </w:pPr>
      <w:r w:rsidRPr="00586B50">
        <w:rPr>
          <w:sz w:val="22"/>
          <w:szCs w:val="22"/>
        </w:rPr>
        <w:t xml:space="preserve">Had close contact (within 6 feet for more than 2 minutes) with a person (at work or outside of work) who is visibly sick with respiratory symptoms (i.e., sneezing, coughing) or says they are sick with a fever or respiratory symptoms </w:t>
      </w:r>
    </w:p>
    <w:p w14:paraId="3C4992BF" w14:textId="64E75281" w:rsidR="006156D8" w:rsidRPr="00586B50" w:rsidRDefault="006156D8" w:rsidP="00F81059">
      <w:pPr>
        <w:pStyle w:val="Default"/>
        <w:numPr>
          <w:ilvl w:val="0"/>
          <w:numId w:val="4"/>
        </w:numPr>
        <w:spacing w:after="27"/>
        <w:rPr>
          <w:sz w:val="22"/>
          <w:szCs w:val="22"/>
        </w:rPr>
      </w:pPr>
      <w:r w:rsidRPr="00586B50">
        <w:rPr>
          <w:sz w:val="22"/>
          <w:szCs w:val="22"/>
        </w:rPr>
        <w:t xml:space="preserve">Taken a cruise anywhere in the world in the last 14 days </w:t>
      </w:r>
    </w:p>
    <w:p w14:paraId="6D8F83D3" w14:textId="1955049E" w:rsidR="006156D8" w:rsidRPr="00586B50" w:rsidRDefault="006156D8" w:rsidP="00F81059">
      <w:pPr>
        <w:pStyle w:val="Default"/>
        <w:numPr>
          <w:ilvl w:val="0"/>
          <w:numId w:val="4"/>
        </w:numPr>
        <w:rPr>
          <w:sz w:val="22"/>
          <w:szCs w:val="22"/>
        </w:rPr>
      </w:pPr>
      <w:r w:rsidRPr="00586B50">
        <w:rPr>
          <w:sz w:val="22"/>
          <w:szCs w:val="22"/>
        </w:rPr>
        <w:t xml:space="preserve">Traveled internationally to a country or state with a level 3 travel warning in the last 14 days </w:t>
      </w:r>
    </w:p>
    <w:p w14:paraId="35C118B5" w14:textId="77777777" w:rsidR="006156D8" w:rsidRPr="00586B50" w:rsidRDefault="006156D8" w:rsidP="006156D8">
      <w:pPr>
        <w:pStyle w:val="Default"/>
        <w:ind w:left="720"/>
        <w:rPr>
          <w:sz w:val="22"/>
          <w:szCs w:val="22"/>
        </w:rPr>
      </w:pPr>
    </w:p>
    <w:p w14:paraId="4BDDB6B0" w14:textId="6FB83434" w:rsidR="006156D8" w:rsidRPr="00586B50" w:rsidRDefault="006156D8" w:rsidP="006156D8">
      <w:pPr>
        <w:pStyle w:val="Default"/>
        <w:rPr>
          <w:sz w:val="22"/>
          <w:szCs w:val="22"/>
        </w:rPr>
      </w:pPr>
      <w:r w:rsidRPr="00586B50">
        <w:rPr>
          <w:sz w:val="22"/>
          <w:szCs w:val="22"/>
        </w:rPr>
        <w:t xml:space="preserve">For team members who are </w:t>
      </w:r>
      <w:r w:rsidRPr="00586B50">
        <w:rPr>
          <w:b/>
          <w:bCs/>
          <w:sz w:val="22"/>
          <w:szCs w:val="22"/>
        </w:rPr>
        <w:t>asymptomatic</w:t>
      </w:r>
      <w:r w:rsidRPr="00586B50">
        <w:rPr>
          <w:sz w:val="22"/>
          <w:szCs w:val="22"/>
        </w:rPr>
        <w:t xml:space="preserve">, and fit the criteria above, can go to work under the following conditions: </w:t>
      </w:r>
    </w:p>
    <w:p w14:paraId="08B79D0A" w14:textId="77777777" w:rsidR="006156D8" w:rsidRPr="00586B50" w:rsidRDefault="006156D8" w:rsidP="006156D8">
      <w:pPr>
        <w:pStyle w:val="Default"/>
        <w:rPr>
          <w:sz w:val="22"/>
          <w:szCs w:val="22"/>
        </w:rPr>
      </w:pPr>
    </w:p>
    <w:p w14:paraId="13B65D19" w14:textId="540B8752" w:rsidR="006156D8" w:rsidRPr="00586B50" w:rsidRDefault="006156D8" w:rsidP="00F81059">
      <w:pPr>
        <w:pStyle w:val="Default"/>
        <w:numPr>
          <w:ilvl w:val="0"/>
          <w:numId w:val="5"/>
        </w:numPr>
        <w:spacing w:after="27"/>
        <w:rPr>
          <w:sz w:val="22"/>
          <w:szCs w:val="22"/>
        </w:rPr>
      </w:pPr>
      <w:r w:rsidRPr="00586B50">
        <w:rPr>
          <w:sz w:val="22"/>
          <w:szCs w:val="22"/>
        </w:rPr>
        <w:t xml:space="preserve">Mask and gloves are always to be worn (These will be provided to you) </w:t>
      </w:r>
    </w:p>
    <w:p w14:paraId="561E55C8" w14:textId="1D88B26E" w:rsidR="006156D8" w:rsidRPr="00586B50" w:rsidRDefault="006156D8" w:rsidP="00F81059">
      <w:pPr>
        <w:pStyle w:val="Default"/>
        <w:numPr>
          <w:ilvl w:val="0"/>
          <w:numId w:val="5"/>
        </w:numPr>
        <w:rPr>
          <w:sz w:val="22"/>
          <w:szCs w:val="22"/>
        </w:rPr>
      </w:pPr>
      <w:r w:rsidRPr="00586B50">
        <w:rPr>
          <w:sz w:val="22"/>
          <w:szCs w:val="22"/>
        </w:rPr>
        <w:t xml:space="preserve">Temperature is to be monitored at least twice daily (beginning of a shift and following a lunch break/midday) and documented on your personal temperature log </w:t>
      </w:r>
    </w:p>
    <w:p w14:paraId="64CDC15B" w14:textId="77777777" w:rsidR="006156D8" w:rsidRPr="00586B50" w:rsidRDefault="006156D8" w:rsidP="006156D8">
      <w:pPr>
        <w:pStyle w:val="Default"/>
        <w:rPr>
          <w:sz w:val="22"/>
          <w:szCs w:val="22"/>
        </w:rPr>
      </w:pPr>
    </w:p>
    <w:p w14:paraId="447FA8E2" w14:textId="19FB7109" w:rsidR="006156D8" w:rsidRPr="00586B50" w:rsidRDefault="006156D8" w:rsidP="006156D8">
      <w:pPr>
        <w:pStyle w:val="Default"/>
        <w:rPr>
          <w:sz w:val="22"/>
          <w:szCs w:val="22"/>
        </w:rPr>
      </w:pPr>
      <w:r w:rsidRPr="00586B50">
        <w:rPr>
          <w:sz w:val="22"/>
          <w:szCs w:val="22"/>
        </w:rPr>
        <w:t xml:space="preserve">For team members who are </w:t>
      </w:r>
      <w:r w:rsidRPr="00586B50">
        <w:rPr>
          <w:b/>
          <w:bCs/>
          <w:sz w:val="22"/>
          <w:szCs w:val="22"/>
        </w:rPr>
        <w:t>symptomatic</w:t>
      </w:r>
      <w:r w:rsidRPr="00586B50">
        <w:rPr>
          <w:sz w:val="22"/>
          <w:szCs w:val="22"/>
        </w:rPr>
        <w:t xml:space="preserve">, we are following these guidelines (symptoms include: </w:t>
      </w:r>
      <w:r w:rsidRPr="00586B50">
        <w:rPr>
          <w:b/>
          <w:bCs/>
          <w:sz w:val="22"/>
          <w:szCs w:val="22"/>
        </w:rPr>
        <w:t>fever &gt; 100</w:t>
      </w:r>
      <w:r w:rsidR="00CE5D69" w:rsidRPr="00586B50">
        <w:rPr>
          <w:b/>
          <w:bCs/>
          <w:sz w:val="22"/>
          <w:szCs w:val="22"/>
        </w:rPr>
        <w:t>.4</w:t>
      </w:r>
      <w:r w:rsidRPr="00586B50">
        <w:rPr>
          <w:sz w:val="22"/>
          <w:szCs w:val="22"/>
        </w:rPr>
        <w:t xml:space="preserve">, cough, body aches and pain, sore throat, diarrhea, headache, shortness of breath) </w:t>
      </w:r>
    </w:p>
    <w:p w14:paraId="14F5CED0" w14:textId="77777777" w:rsidR="006156D8" w:rsidRPr="00586B50" w:rsidRDefault="006156D8" w:rsidP="006156D8">
      <w:pPr>
        <w:pStyle w:val="Default"/>
        <w:rPr>
          <w:sz w:val="22"/>
          <w:szCs w:val="22"/>
        </w:rPr>
      </w:pPr>
    </w:p>
    <w:p w14:paraId="707EC45C" w14:textId="1501ADAD" w:rsidR="006156D8" w:rsidRPr="00586B50" w:rsidRDefault="006156D8" w:rsidP="00F81059">
      <w:pPr>
        <w:pStyle w:val="Default"/>
        <w:numPr>
          <w:ilvl w:val="0"/>
          <w:numId w:val="6"/>
        </w:numPr>
        <w:spacing w:after="29"/>
        <w:rPr>
          <w:sz w:val="22"/>
          <w:szCs w:val="22"/>
        </w:rPr>
      </w:pPr>
      <w:r w:rsidRPr="00586B50">
        <w:rPr>
          <w:sz w:val="22"/>
          <w:szCs w:val="22"/>
        </w:rPr>
        <w:t xml:space="preserve">If you’re symptomatic at any point during your shift, you will be sent home immediately and self-isolate until </w:t>
      </w:r>
    </w:p>
    <w:p w14:paraId="4A3FEA98" w14:textId="652DB869" w:rsidR="006156D8" w:rsidRPr="00586B50" w:rsidRDefault="006156D8" w:rsidP="00F81059">
      <w:pPr>
        <w:pStyle w:val="Default"/>
        <w:numPr>
          <w:ilvl w:val="0"/>
          <w:numId w:val="6"/>
        </w:numPr>
        <w:spacing w:after="29"/>
        <w:rPr>
          <w:sz w:val="22"/>
          <w:szCs w:val="22"/>
        </w:rPr>
      </w:pPr>
      <w:r w:rsidRPr="00586B50">
        <w:rPr>
          <w:sz w:val="22"/>
          <w:szCs w:val="22"/>
        </w:rPr>
        <w:t xml:space="preserve">You have no fever for at least 72 hours (that is three full days of no fever without the use of medicine that reduces fevers) </w:t>
      </w:r>
      <w:r w:rsidRPr="00586B50">
        <w:rPr>
          <w:b/>
          <w:bCs/>
          <w:sz w:val="22"/>
          <w:szCs w:val="22"/>
        </w:rPr>
        <w:t xml:space="preserve">AND </w:t>
      </w:r>
    </w:p>
    <w:p w14:paraId="111795B9" w14:textId="26087AF3" w:rsidR="006156D8" w:rsidRPr="00586B50" w:rsidRDefault="006156D8" w:rsidP="00F81059">
      <w:pPr>
        <w:pStyle w:val="Default"/>
        <w:numPr>
          <w:ilvl w:val="0"/>
          <w:numId w:val="6"/>
        </w:numPr>
        <w:spacing w:after="29"/>
        <w:rPr>
          <w:sz w:val="22"/>
          <w:szCs w:val="22"/>
        </w:rPr>
      </w:pPr>
      <w:r w:rsidRPr="00586B50">
        <w:rPr>
          <w:sz w:val="22"/>
          <w:szCs w:val="22"/>
        </w:rPr>
        <w:t xml:space="preserve">Other symptoms have improved (for example, when your cough or shortness of breath have improved) </w:t>
      </w:r>
      <w:r w:rsidRPr="00586B50">
        <w:rPr>
          <w:b/>
          <w:bCs/>
          <w:sz w:val="22"/>
          <w:szCs w:val="22"/>
        </w:rPr>
        <w:t xml:space="preserve">AND </w:t>
      </w:r>
    </w:p>
    <w:p w14:paraId="50D79F24" w14:textId="2E618EDA" w:rsidR="006156D8" w:rsidRPr="00586B50" w:rsidRDefault="006156D8" w:rsidP="00F81059">
      <w:pPr>
        <w:pStyle w:val="Default"/>
        <w:numPr>
          <w:ilvl w:val="0"/>
          <w:numId w:val="6"/>
        </w:numPr>
        <w:rPr>
          <w:sz w:val="22"/>
          <w:szCs w:val="22"/>
        </w:rPr>
      </w:pPr>
      <w:r w:rsidRPr="00586B50">
        <w:rPr>
          <w:sz w:val="22"/>
          <w:szCs w:val="22"/>
        </w:rPr>
        <w:t xml:space="preserve">At least 7 days have passed since your symptoms first appeared </w:t>
      </w:r>
    </w:p>
    <w:p w14:paraId="06869D51" w14:textId="511210F0" w:rsidR="00BF3A76" w:rsidRPr="00586B50" w:rsidRDefault="00BF3A76" w:rsidP="00492219">
      <w:pPr>
        <w:pStyle w:val="Heading2"/>
        <w:rPr>
          <w:rFonts w:ascii="Century Gothic" w:hAnsi="Century Gothic" w:cstheme="minorHAnsi"/>
          <w:color w:val="0E1C40"/>
        </w:rPr>
      </w:pPr>
      <w:bookmarkStart w:id="6" w:name="_Toc38264680"/>
      <w:r w:rsidRPr="00586B50">
        <w:rPr>
          <w:rFonts w:ascii="Century Gothic" w:hAnsi="Century Gothic" w:cstheme="minorHAnsi"/>
          <w:bdr w:val="none" w:sz="0" w:space="0" w:color="auto" w:frame="1"/>
        </w:rPr>
        <w:lastRenderedPageBreak/>
        <w:t>Best Practice: Home or Hand Delivery (</w:t>
      </w:r>
      <w:r w:rsidR="00EF6B6F" w:rsidRPr="00586B50">
        <w:rPr>
          <w:rFonts w:ascii="Century Gothic" w:hAnsi="Century Gothic" w:cstheme="minorHAnsi"/>
          <w:bdr w:val="none" w:sz="0" w:space="0" w:color="auto" w:frame="1"/>
        </w:rPr>
        <w:t>without Face to Face contact</w:t>
      </w:r>
      <w:r w:rsidRPr="00586B50">
        <w:rPr>
          <w:rFonts w:ascii="Century Gothic" w:hAnsi="Century Gothic" w:cstheme="minorHAnsi"/>
          <w:bdr w:val="none" w:sz="0" w:space="0" w:color="auto" w:frame="1"/>
        </w:rPr>
        <w:t>)</w:t>
      </w:r>
      <w:bookmarkEnd w:id="6"/>
    </w:p>
    <w:p w14:paraId="754DF268" w14:textId="77777777" w:rsidR="00BF3A76" w:rsidRPr="00586B50" w:rsidRDefault="00BF3A76" w:rsidP="00BF3A76">
      <w:pPr>
        <w:spacing w:line="240" w:lineRule="auto"/>
        <w:rPr>
          <w:rFonts w:ascii="Century Gothic" w:eastAsia="Times New Roman" w:hAnsi="Century Gothic" w:cstheme="minorHAnsi"/>
          <w:color w:val="000000"/>
        </w:rPr>
      </w:pPr>
    </w:p>
    <w:p w14:paraId="3472CAF3" w14:textId="7DAC3F52" w:rsidR="00EF6B6F" w:rsidRPr="00586B50" w:rsidRDefault="00EF6B6F" w:rsidP="00EF6B6F">
      <w:pPr>
        <w:ind w:left="1440" w:hanging="1440"/>
        <w:rPr>
          <w:rFonts w:ascii="Century Gothic" w:hAnsi="Century Gothic" w:cstheme="minorHAnsi"/>
          <w:sz w:val="24"/>
          <w:szCs w:val="24"/>
        </w:rPr>
      </w:pPr>
      <w:r w:rsidRPr="00586B50">
        <w:rPr>
          <w:rFonts w:ascii="Century Gothic" w:hAnsi="Century Gothic" w:cstheme="minorHAnsi"/>
          <w:b/>
          <w:bCs/>
          <w:sz w:val="24"/>
          <w:szCs w:val="24"/>
        </w:rPr>
        <w:t>Purpose:</w:t>
      </w:r>
      <w:r w:rsidRPr="00586B50">
        <w:rPr>
          <w:rFonts w:ascii="Century Gothic" w:hAnsi="Century Gothic" w:cstheme="minorHAnsi"/>
          <w:b/>
          <w:bCs/>
          <w:sz w:val="24"/>
          <w:szCs w:val="24"/>
        </w:rPr>
        <w:tab/>
      </w:r>
      <w:r w:rsidRPr="00586B50">
        <w:rPr>
          <w:rFonts w:ascii="Century Gothic" w:eastAsia="Times New Roman" w:hAnsi="Century Gothic" w:cstheme="minorHAnsi"/>
          <w:color w:val="000000"/>
          <w:sz w:val="24"/>
          <w:szCs w:val="24"/>
        </w:rPr>
        <w:t>To protect both our team, our patients and our community health work partners. Also, to</w:t>
      </w:r>
      <w:r w:rsidRPr="00586B50">
        <w:rPr>
          <w:rFonts w:ascii="Century Gothic" w:eastAsia="Times New Roman" w:hAnsi="Century Gothic" w:cstheme="minorHAnsi"/>
          <w:sz w:val="24"/>
          <w:szCs w:val="24"/>
        </w:rPr>
        <w:t xml:space="preserve"> r</w:t>
      </w:r>
      <w:r w:rsidRPr="00586B50">
        <w:rPr>
          <w:rFonts w:ascii="Century Gothic" w:eastAsia="Times New Roman" w:hAnsi="Century Gothic" w:cstheme="minorHAnsi"/>
          <w:color w:val="000000"/>
          <w:sz w:val="24"/>
          <w:szCs w:val="24"/>
        </w:rPr>
        <w:t>educe interaction if possible, without losing medication supply chain integrity</w:t>
      </w:r>
      <w:r w:rsidRPr="00586B50">
        <w:rPr>
          <w:rFonts w:ascii="Century Gothic" w:hAnsi="Century Gothic" w:cstheme="minorHAnsi"/>
          <w:sz w:val="24"/>
          <w:szCs w:val="24"/>
        </w:rPr>
        <w:t>.</w:t>
      </w:r>
      <w:r w:rsidRPr="00586B50">
        <w:rPr>
          <w:rFonts w:ascii="Century Gothic" w:hAnsi="Century Gothic" w:cstheme="minorHAnsi"/>
          <w:b/>
          <w:bCs/>
          <w:noProof/>
          <w:sz w:val="24"/>
          <w:szCs w:val="24"/>
        </w:rPr>
        <w:t xml:space="preserve"> </w:t>
      </w:r>
    </w:p>
    <w:p w14:paraId="7B1FE738" w14:textId="156CB222" w:rsidR="00EF6B6F" w:rsidRPr="00586B50" w:rsidRDefault="00EF6B6F" w:rsidP="00EF6B6F">
      <w:pPr>
        <w:spacing w:line="240" w:lineRule="auto"/>
        <w:rPr>
          <w:rFonts w:ascii="Century Gothic" w:eastAsia="Times New Roman" w:hAnsi="Century Gothic" w:cstheme="minorHAnsi"/>
          <w:sz w:val="24"/>
          <w:szCs w:val="24"/>
        </w:rPr>
      </w:pPr>
      <w:r w:rsidRPr="00586B50">
        <w:rPr>
          <w:rFonts w:ascii="Century Gothic" w:hAnsi="Century Gothic" w:cstheme="minorHAnsi"/>
          <w:b/>
          <w:bCs/>
          <w:sz w:val="24"/>
          <w:szCs w:val="24"/>
        </w:rPr>
        <w:t>Strategy:</w:t>
      </w:r>
      <w:r w:rsidRPr="00586B50">
        <w:rPr>
          <w:rFonts w:ascii="Century Gothic" w:eastAsia="Times New Roman" w:hAnsi="Century Gothic" w:cstheme="minorHAnsi"/>
          <w:color w:val="000000"/>
          <w:sz w:val="24"/>
          <w:szCs w:val="24"/>
        </w:rPr>
        <w:t xml:space="preserve"> </w:t>
      </w:r>
    </w:p>
    <w:p w14:paraId="4A5972A5" w14:textId="4A06A2A9" w:rsidR="00BF3A76" w:rsidRPr="00586B50" w:rsidRDefault="00BF3A76" w:rsidP="00F81059">
      <w:pPr>
        <w:pStyle w:val="ListParagraph"/>
        <w:numPr>
          <w:ilvl w:val="0"/>
          <w:numId w:val="7"/>
        </w:numPr>
        <w:rPr>
          <w:rFonts w:ascii="Century Gothic" w:hAnsi="Century Gothic" w:cstheme="minorHAnsi"/>
          <w:b/>
          <w:bCs/>
        </w:rPr>
      </w:pPr>
      <w:r w:rsidRPr="00586B50">
        <w:rPr>
          <w:rFonts w:ascii="Century Gothic" w:hAnsi="Century Gothic" w:cstheme="minorHAnsi"/>
          <w:b/>
          <w:bCs/>
          <w:bdr w:val="none" w:sz="0" w:space="0" w:color="auto" w:frame="1"/>
        </w:rPr>
        <w:t>Wear latex or other type of glove when delivering</w:t>
      </w:r>
    </w:p>
    <w:p w14:paraId="64900F50" w14:textId="77777777" w:rsidR="00BF3A76" w:rsidRPr="00586B50" w:rsidRDefault="00BF3A76" w:rsidP="00F81059">
      <w:pPr>
        <w:pStyle w:val="ListParagraph"/>
        <w:numPr>
          <w:ilvl w:val="0"/>
          <w:numId w:val="7"/>
        </w:numPr>
        <w:rPr>
          <w:rFonts w:ascii="Century Gothic" w:hAnsi="Century Gothic" w:cstheme="minorHAnsi"/>
        </w:rPr>
      </w:pPr>
      <w:r w:rsidRPr="00586B50">
        <w:rPr>
          <w:rFonts w:ascii="Century Gothic" w:hAnsi="Century Gothic" w:cstheme="minorHAnsi"/>
          <w:bdr w:val="none" w:sz="0" w:space="0" w:color="auto" w:frame="1"/>
        </w:rPr>
        <w:t>Drop off and go back to car</w:t>
      </w:r>
    </w:p>
    <w:p w14:paraId="05A85512" w14:textId="77777777" w:rsidR="00BF3A76" w:rsidRPr="00586B50" w:rsidRDefault="00BF3A76" w:rsidP="00F81059">
      <w:pPr>
        <w:pStyle w:val="ListParagraph"/>
        <w:numPr>
          <w:ilvl w:val="0"/>
          <w:numId w:val="7"/>
        </w:numPr>
        <w:rPr>
          <w:rFonts w:ascii="Century Gothic" w:hAnsi="Century Gothic" w:cstheme="minorHAnsi"/>
        </w:rPr>
      </w:pPr>
      <w:r w:rsidRPr="00586B50">
        <w:rPr>
          <w:rFonts w:ascii="Century Gothic" w:hAnsi="Century Gothic" w:cstheme="minorHAnsi"/>
          <w:bdr w:val="none" w:sz="0" w:space="0" w:color="auto" w:frame="1"/>
        </w:rPr>
        <w:t>Write down cell phone number of delivery driver on package with note to call driver in their car while they are parked before they drive away if they have questions</w:t>
      </w:r>
    </w:p>
    <w:p w14:paraId="2871EF45" w14:textId="0DD12581" w:rsidR="00BF3A76" w:rsidRPr="00586B50" w:rsidRDefault="00BF3A76" w:rsidP="00F81059">
      <w:pPr>
        <w:pStyle w:val="ListParagraph"/>
        <w:numPr>
          <w:ilvl w:val="0"/>
          <w:numId w:val="7"/>
        </w:numPr>
        <w:rPr>
          <w:rFonts w:ascii="Century Gothic" w:hAnsi="Century Gothic" w:cstheme="minorHAnsi"/>
        </w:rPr>
      </w:pPr>
      <w:r w:rsidRPr="00586B50">
        <w:rPr>
          <w:rFonts w:ascii="Century Gothic" w:hAnsi="Century Gothic" w:cstheme="minorHAnsi"/>
          <w:bdr w:val="none" w:sz="0" w:space="0" w:color="auto" w:frame="1"/>
        </w:rPr>
        <w:t>Have driver to document on a form that the patient received delivery or document patient understanding of delivery left outside.</w:t>
      </w:r>
      <w:r w:rsidR="00EF6B6F" w:rsidRPr="00586B50">
        <w:rPr>
          <w:rFonts w:ascii="Century Gothic" w:hAnsi="Century Gothic" w:cstheme="minorHAnsi"/>
          <w:bdr w:val="none" w:sz="0" w:space="0" w:color="auto" w:frame="1"/>
        </w:rPr>
        <w:t xml:space="preserve"> </w:t>
      </w:r>
    </w:p>
    <w:p w14:paraId="1164C6D2" w14:textId="352EAB3C" w:rsidR="00BF3A76" w:rsidRPr="00586B50" w:rsidRDefault="00EF6B6F" w:rsidP="00F81059">
      <w:pPr>
        <w:pStyle w:val="ListParagraph"/>
        <w:numPr>
          <w:ilvl w:val="1"/>
          <w:numId w:val="7"/>
        </w:numPr>
        <w:rPr>
          <w:rFonts w:ascii="Century Gothic" w:hAnsi="Century Gothic" w:cstheme="minorHAnsi"/>
        </w:rPr>
      </w:pPr>
      <w:r w:rsidRPr="00586B50">
        <w:rPr>
          <w:rFonts w:ascii="Century Gothic" w:hAnsi="Century Gothic" w:cstheme="minorHAnsi"/>
          <w:bdr w:val="none" w:sz="0" w:space="0" w:color="auto" w:frame="1"/>
        </w:rPr>
        <w:t>COVID-19 “Driver Initials”</w:t>
      </w:r>
    </w:p>
    <w:p w14:paraId="112A00F7" w14:textId="77777777" w:rsidR="00EF08FA" w:rsidRPr="00586B50" w:rsidRDefault="00EF08FA" w:rsidP="00EF08FA">
      <w:pPr>
        <w:spacing w:after="0" w:line="240" w:lineRule="auto"/>
        <w:textAlignment w:val="baseline"/>
        <w:rPr>
          <w:rFonts w:ascii="Century Gothic" w:eastAsia="Times New Roman" w:hAnsi="Century Gothic" w:cstheme="minorHAnsi"/>
          <w:color w:val="000000"/>
          <w:sz w:val="24"/>
          <w:szCs w:val="24"/>
        </w:rPr>
      </w:pPr>
    </w:p>
    <w:p w14:paraId="539CE694" w14:textId="3D3ABB23" w:rsidR="00BF3A76" w:rsidRPr="00586B50" w:rsidRDefault="00BF3A76" w:rsidP="00F81059">
      <w:pPr>
        <w:pStyle w:val="ListParagraph"/>
        <w:numPr>
          <w:ilvl w:val="0"/>
          <w:numId w:val="18"/>
        </w:numPr>
        <w:textAlignment w:val="baseline"/>
        <w:rPr>
          <w:rFonts w:ascii="Century Gothic" w:eastAsia="Times New Roman" w:hAnsi="Century Gothic" w:cstheme="minorHAnsi"/>
          <w:color w:val="000000"/>
        </w:rPr>
      </w:pPr>
      <w:r w:rsidRPr="00586B50">
        <w:rPr>
          <w:rFonts w:ascii="Century Gothic" w:eastAsia="Times New Roman" w:hAnsi="Century Gothic" w:cstheme="minorHAnsi"/>
          <w:color w:val="000000"/>
        </w:rPr>
        <w:t>Pharmacists/technicians will target high-risk patients (over 60 years of age [especially over 70] and/or underlying risk factor [HTN, DM, lung disease, immunocompromised]) for deliver/curbside pickup</w:t>
      </w:r>
    </w:p>
    <w:p w14:paraId="4546954E" w14:textId="3370A7F2" w:rsidR="00BF3A76" w:rsidRPr="00586B50" w:rsidRDefault="00BF3A76" w:rsidP="00F81059">
      <w:pPr>
        <w:pStyle w:val="ListParagraph"/>
        <w:numPr>
          <w:ilvl w:val="1"/>
          <w:numId w:val="18"/>
        </w:numPr>
        <w:textAlignment w:val="baseline"/>
        <w:rPr>
          <w:rFonts w:ascii="Century Gothic" w:eastAsia="Times New Roman" w:hAnsi="Century Gothic" w:cstheme="minorHAnsi"/>
          <w:color w:val="000000"/>
        </w:rPr>
      </w:pPr>
      <w:r w:rsidRPr="00586B50">
        <w:rPr>
          <w:rFonts w:ascii="Century Gothic" w:eastAsia="Times New Roman" w:hAnsi="Century Gothic" w:cstheme="minorHAnsi"/>
          <w:color w:val="000000"/>
        </w:rPr>
        <w:t xml:space="preserve">Offer </w:t>
      </w:r>
      <w:r w:rsidR="00EF08FA" w:rsidRPr="00586B50">
        <w:rPr>
          <w:rFonts w:ascii="Century Gothic" w:eastAsia="Times New Roman" w:hAnsi="Century Gothic" w:cstheme="minorHAnsi"/>
          <w:color w:val="000000"/>
        </w:rPr>
        <w:t>$5</w:t>
      </w:r>
      <w:r w:rsidRPr="00586B50">
        <w:rPr>
          <w:rFonts w:ascii="Century Gothic" w:eastAsia="Times New Roman" w:hAnsi="Century Gothic" w:cstheme="minorHAnsi"/>
          <w:color w:val="000000"/>
        </w:rPr>
        <w:t xml:space="preserve"> delivery</w:t>
      </w:r>
      <w:r w:rsidR="00EF08FA" w:rsidRPr="00586B50">
        <w:rPr>
          <w:rFonts w:ascii="Century Gothic" w:eastAsia="Times New Roman" w:hAnsi="Century Gothic" w:cstheme="minorHAnsi"/>
          <w:color w:val="000000"/>
        </w:rPr>
        <w:t xml:space="preserve"> fees</w:t>
      </w:r>
      <w:r w:rsidRPr="00586B50">
        <w:rPr>
          <w:rFonts w:ascii="Century Gothic" w:eastAsia="Times New Roman" w:hAnsi="Century Gothic" w:cstheme="minorHAnsi"/>
          <w:color w:val="000000"/>
        </w:rPr>
        <w:t xml:space="preserve"> for these patients</w:t>
      </w:r>
    </w:p>
    <w:p w14:paraId="3FDAAD80" w14:textId="77777777" w:rsidR="00BF3A76" w:rsidRPr="00586B50" w:rsidRDefault="00BF3A76" w:rsidP="00F81059">
      <w:pPr>
        <w:pStyle w:val="ListParagraph"/>
        <w:numPr>
          <w:ilvl w:val="0"/>
          <w:numId w:val="18"/>
        </w:numPr>
        <w:textAlignment w:val="baseline"/>
        <w:rPr>
          <w:rFonts w:ascii="Century Gothic" w:eastAsia="Times New Roman" w:hAnsi="Century Gothic" w:cstheme="minorHAnsi"/>
          <w:color w:val="000000"/>
        </w:rPr>
      </w:pPr>
      <w:r w:rsidRPr="00586B50">
        <w:rPr>
          <w:rFonts w:ascii="Century Gothic" w:eastAsia="Times New Roman" w:hAnsi="Century Gothic" w:cstheme="minorHAnsi"/>
          <w:color w:val="000000"/>
        </w:rPr>
        <w:t>Team will ask if patient(s) has any questions for the pharmacist</w:t>
      </w:r>
    </w:p>
    <w:p w14:paraId="433ECB03" w14:textId="77777777" w:rsidR="00BF3A76" w:rsidRPr="00586B50" w:rsidRDefault="00BF3A76" w:rsidP="00F81059">
      <w:pPr>
        <w:pStyle w:val="ListParagraph"/>
        <w:numPr>
          <w:ilvl w:val="0"/>
          <w:numId w:val="18"/>
        </w:numPr>
        <w:textAlignment w:val="baseline"/>
        <w:rPr>
          <w:rFonts w:ascii="Century Gothic" w:eastAsia="Times New Roman" w:hAnsi="Century Gothic" w:cstheme="minorHAnsi"/>
          <w:color w:val="000000"/>
        </w:rPr>
      </w:pPr>
      <w:r w:rsidRPr="00586B50">
        <w:rPr>
          <w:rFonts w:ascii="Century Gothic" w:eastAsia="Times New Roman" w:hAnsi="Century Gothic" w:cstheme="minorHAnsi"/>
          <w:color w:val="000000"/>
        </w:rPr>
        <w:t>Team will get credit card information over the phone whenever possible for non-house account individuals</w:t>
      </w:r>
    </w:p>
    <w:p w14:paraId="5AFEFED1" w14:textId="74B68770" w:rsidR="00BF3A76" w:rsidRPr="00586B50" w:rsidRDefault="00BF3A76" w:rsidP="00F81059">
      <w:pPr>
        <w:pStyle w:val="ListParagraph"/>
        <w:numPr>
          <w:ilvl w:val="0"/>
          <w:numId w:val="18"/>
        </w:numPr>
        <w:textAlignment w:val="baseline"/>
        <w:rPr>
          <w:rFonts w:ascii="Century Gothic" w:eastAsia="Times New Roman" w:hAnsi="Century Gothic" w:cstheme="minorHAnsi"/>
          <w:color w:val="000000"/>
        </w:rPr>
      </w:pPr>
      <w:r w:rsidRPr="00586B50">
        <w:rPr>
          <w:rFonts w:ascii="Century Gothic" w:eastAsia="Times New Roman" w:hAnsi="Century Gothic" w:cstheme="minorHAnsi"/>
          <w:color w:val="000000"/>
        </w:rPr>
        <w:t>Team will run credit cards prior to delivery</w:t>
      </w:r>
    </w:p>
    <w:p w14:paraId="038271C5" w14:textId="77777777" w:rsidR="00BF3A76" w:rsidRPr="00586B50" w:rsidRDefault="00BF3A76" w:rsidP="00F81059">
      <w:pPr>
        <w:pStyle w:val="ListParagraph"/>
        <w:numPr>
          <w:ilvl w:val="0"/>
          <w:numId w:val="18"/>
        </w:numPr>
        <w:textAlignment w:val="baseline"/>
        <w:rPr>
          <w:rFonts w:ascii="Century Gothic" w:eastAsia="Times New Roman" w:hAnsi="Century Gothic" w:cstheme="minorHAnsi"/>
          <w:color w:val="000000"/>
        </w:rPr>
      </w:pPr>
      <w:r w:rsidRPr="00586B50">
        <w:rPr>
          <w:rFonts w:ascii="Century Gothic" w:eastAsia="Times New Roman" w:hAnsi="Century Gothic" w:cstheme="minorHAnsi"/>
          <w:color w:val="000000"/>
        </w:rPr>
        <w:t xml:space="preserve">For patients who insist on paying with cash/check, team will instruct patient to leave cash/check in an envelope taped to the door. If change is needed, team must be informed prior to driver leaving the pharmacy. </w:t>
      </w:r>
    </w:p>
    <w:p w14:paraId="3E533DE0" w14:textId="77777777" w:rsidR="00BF3A76" w:rsidRPr="00586B50" w:rsidRDefault="00BF3A76" w:rsidP="00F81059">
      <w:pPr>
        <w:pStyle w:val="ListParagraph"/>
        <w:numPr>
          <w:ilvl w:val="0"/>
          <w:numId w:val="18"/>
        </w:numPr>
        <w:textAlignment w:val="baseline"/>
        <w:rPr>
          <w:rFonts w:ascii="Century Gothic" w:eastAsia="Times New Roman" w:hAnsi="Century Gothic" w:cstheme="minorHAnsi"/>
          <w:color w:val="000000"/>
        </w:rPr>
      </w:pPr>
      <w:r w:rsidRPr="00586B50">
        <w:rPr>
          <w:rFonts w:ascii="Century Gothic" w:eastAsia="Times New Roman" w:hAnsi="Century Gothic" w:cstheme="minorHAnsi"/>
          <w:color w:val="000000"/>
        </w:rPr>
        <w:t>Team will inform patients of this protocol (steps below) prior to delivery</w:t>
      </w:r>
    </w:p>
    <w:p w14:paraId="201C0FBC" w14:textId="77777777" w:rsidR="00EF08FA" w:rsidRPr="00586B50" w:rsidRDefault="00BF3A76" w:rsidP="00F81059">
      <w:pPr>
        <w:pStyle w:val="ListParagraph"/>
        <w:numPr>
          <w:ilvl w:val="1"/>
          <w:numId w:val="18"/>
        </w:numPr>
        <w:textAlignment w:val="baseline"/>
        <w:rPr>
          <w:rFonts w:ascii="Century Gothic" w:eastAsia="Times New Roman" w:hAnsi="Century Gothic" w:cstheme="minorHAnsi"/>
          <w:color w:val="000000"/>
        </w:rPr>
      </w:pPr>
      <w:r w:rsidRPr="00586B50">
        <w:rPr>
          <w:rFonts w:ascii="Century Gothic" w:eastAsia="Times New Roman" w:hAnsi="Century Gothic" w:cstheme="minorHAnsi"/>
          <w:color w:val="000000"/>
        </w:rPr>
        <w:t>Driver will leave delivery on the front porch/assigned area (may have to hang on the door handle etc. -- this is done in consultation with patient)</w:t>
      </w:r>
    </w:p>
    <w:p w14:paraId="0A542D57" w14:textId="33B1A6EC" w:rsidR="00EF08FA" w:rsidRPr="00586B50" w:rsidRDefault="00BF3A76" w:rsidP="00F81059">
      <w:pPr>
        <w:pStyle w:val="ListParagraph"/>
        <w:numPr>
          <w:ilvl w:val="1"/>
          <w:numId w:val="18"/>
        </w:numPr>
        <w:textAlignment w:val="baseline"/>
        <w:rPr>
          <w:rFonts w:ascii="Century Gothic" w:eastAsia="Times New Roman" w:hAnsi="Century Gothic" w:cstheme="minorHAnsi"/>
          <w:color w:val="000000"/>
        </w:rPr>
      </w:pPr>
      <w:r w:rsidRPr="00586B50">
        <w:rPr>
          <w:rFonts w:ascii="Century Gothic" w:eastAsia="Times New Roman" w:hAnsi="Century Gothic" w:cstheme="minorHAnsi"/>
          <w:color w:val="000000"/>
        </w:rPr>
        <w:t>Driver will call patient from driveway to inform delivery is there and ask if patient can get it in real tim</w:t>
      </w:r>
      <w:r w:rsidR="00EF08FA" w:rsidRPr="00586B50">
        <w:rPr>
          <w:rFonts w:ascii="Century Gothic" w:eastAsia="Times New Roman" w:hAnsi="Century Gothic" w:cstheme="minorHAnsi"/>
          <w:color w:val="000000"/>
        </w:rPr>
        <w:t>e.</w:t>
      </w:r>
    </w:p>
    <w:p w14:paraId="4EA53A12" w14:textId="77777777" w:rsidR="00EF08FA" w:rsidRPr="00586B50" w:rsidRDefault="00BF3A76" w:rsidP="00F81059">
      <w:pPr>
        <w:pStyle w:val="ListParagraph"/>
        <w:numPr>
          <w:ilvl w:val="1"/>
          <w:numId w:val="18"/>
        </w:numPr>
        <w:textAlignment w:val="baseline"/>
        <w:rPr>
          <w:rFonts w:ascii="Century Gothic" w:eastAsia="Times New Roman" w:hAnsi="Century Gothic" w:cstheme="minorHAnsi"/>
          <w:color w:val="000000"/>
        </w:rPr>
      </w:pPr>
      <w:r w:rsidRPr="00586B50">
        <w:rPr>
          <w:rFonts w:ascii="Century Gothic" w:eastAsia="Times New Roman" w:hAnsi="Century Gothic" w:cstheme="minorHAnsi"/>
          <w:color w:val="000000"/>
        </w:rPr>
        <w:t>Driver will document on form attached to receipt of either visually seeing the patient get delivery or document the patient understanding delivery is outside and they are taking ‘control’ and responsibility for medications. </w:t>
      </w:r>
    </w:p>
    <w:p w14:paraId="7FE33774" w14:textId="424AE7A3" w:rsidR="00BF3A76" w:rsidRPr="00586B50" w:rsidRDefault="00BF3A76" w:rsidP="00F81059">
      <w:pPr>
        <w:pStyle w:val="ListParagraph"/>
        <w:numPr>
          <w:ilvl w:val="1"/>
          <w:numId w:val="18"/>
        </w:numPr>
        <w:textAlignment w:val="baseline"/>
        <w:rPr>
          <w:rFonts w:ascii="Century Gothic" w:eastAsia="Times New Roman" w:hAnsi="Century Gothic" w:cstheme="minorHAnsi"/>
          <w:color w:val="000000"/>
        </w:rPr>
      </w:pPr>
      <w:r w:rsidRPr="00586B50">
        <w:rPr>
          <w:rFonts w:ascii="Century Gothic" w:eastAsia="Times New Roman" w:hAnsi="Century Gothic" w:cstheme="minorHAnsi"/>
          <w:color w:val="000000"/>
        </w:rPr>
        <w:t xml:space="preserve">Documentation will be kept as normal delivery signature logs are </w:t>
      </w:r>
      <w:r w:rsidR="00EF08FA" w:rsidRPr="00586B50">
        <w:rPr>
          <w:rFonts w:ascii="Century Gothic" w:eastAsia="Times New Roman" w:hAnsi="Century Gothic" w:cstheme="minorHAnsi"/>
          <w:color w:val="000000"/>
        </w:rPr>
        <w:t>maintained</w:t>
      </w:r>
      <w:r w:rsidRPr="00586B50">
        <w:rPr>
          <w:rFonts w:ascii="Century Gothic" w:eastAsia="Times New Roman" w:hAnsi="Century Gothic" w:cstheme="minorHAnsi"/>
          <w:color w:val="000000"/>
        </w:rPr>
        <w:t>. </w:t>
      </w:r>
    </w:p>
    <w:p w14:paraId="4AD36489" w14:textId="5EBCCFB5" w:rsidR="00BF3A76" w:rsidRPr="00586B50" w:rsidRDefault="00BF3A76" w:rsidP="00492219">
      <w:pPr>
        <w:pStyle w:val="Heading2"/>
        <w:rPr>
          <w:rFonts w:ascii="Century Gothic" w:hAnsi="Century Gothic" w:cstheme="minorHAnsi"/>
          <w:color w:val="0E1C40"/>
        </w:rPr>
      </w:pPr>
      <w:r w:rsidRPr="00586B50">
        <w:rPr>
          <w:rFonts w:ascii="Century Gothic" w:eastAsia="Times New Roman" w:hAnsi="Century Gothic" w:cstheme="minorHAnsi"/>
          <w:b/>
          <w:bCs/>
          <w:kern w:val="36"/>
          <w:sz w:val="45"/>
          <w:szCs w:val="45"/>
          <w:bdr w:val="none" w:sz="0" w:space="0" w:color="auto" w:frame="1"/>
        </w:rPr>
        <w:br w:type="page"/>
      </w:r>
      <w:bookmarkStart w:id="7" w:name="_Toc38264681"/>
      <w:r w:rsidRPr="00586B50">
        <w:rPr>
          <w:rFonts w:ascii="Century Gothic" w:hAnsi="Century Gothic" w:cstheme="minorHAnsi"/>
          <w:bdr w:val="none" w:sz="0" w:space="0" w:color="auto" w:frame="1"/>
        </w:rPr>
        <w:lastRenderedPageBreak/>
        <w:t>Best Practice: Medication Drop Off and Verification</w:t>
      </w:r>
      <w:r w:rsidR="00932679" w:rsidRPr="00586B50">
        <w:rPr>
          <w:rFonts w:ascii="Century Gothic" w:hAnsi="Century Gothic" w:cstheme="minorHAnsi"/>
          <w:bdr w:val="none" w:sz="0" w:space="0" w:color="auto" w:frame="1"/>
        </w:rPr>
        <w:t xml:space="preserve"> and Delivery Fees</w:t>
      </w:r>
      <w:bookmarkEnd w:id="7"/>
    </w:p>
    <w:p w14:paraId="2AC4BE4D" w14:textId="10248A38" w:rsidR="00BF3A76" w:rsidRDefault="00BF3A76" w:rsidP="00BF3A76">
      <w:pPr>
        <w:rPr>
          <w:rFonts w:ascii="Century Gothic" w:hAnsi="Century Gothic" w:cstheme="minorHAnsi"/>
        </w:rPr>
      </w:pPr>
    </w:p>
    <w:p w14:paraId="2834FDEE" w14:textId="77777777" w:rsidR="00053731" w:rsidRPr="00053731" w:rsidRDefault="00053731" w:rsidP="00053731">
      <w:pPr>
        <w:rPr>
          <w:rFonts w:ascii="Century Gothic" w:hAnsi="Century Gothic" w:cstheme="minorHAnsi"/>
          <w:b/>
          <w:bCs/>
          <w:sz w:val="24"/>
          <w:szCs w:val="24"/>
        </w:rPr>
      </w:pPr>
      <w:r w:rsidRPr="00053731">
        <w:rPr>
          <w:rFonts w:ascii="Century Gothic" w:hAnsi="Century Gothic" w:cstheme="minorHAnsi"/>
          <w:b/>
          <w:bCs/>
          <w:sz w:val="24"/>
          <w:szCs w:val="24"/>
        </w:rPr>
        <w:t xml:space="preserve">Delivery Fees shall be the following: </w:t>
      </w:r>
    </w:p>
    <w:p w14:paraId="13FE56D3" w14:textId="77777777" w:rsidR="00053731" w:rsidRPr="00053731" w:rsidRDefault="00053731" w:rsidP="00F81059">
      <w:pPr>
        <w:pStyle w:val="ListParagraph"/>
        <w:numPr>
          <w:ilvl w:val="0"/>
          <w:numId w:val="22"/>
        </w:numPr>
        <w:rPr>
          <w:rFonts w:ascii="Century Gothic" w:hAnsi="Century Gothic" w:cstheme="minorHAnsi"/>
        </w:rPr>
      </w:pPr>
      <w:r w:rsidRPr="00053731">
        <w:rPr>
          <w:rFonts w:ascii="Century Gothic" w:hAnsi="Century Gothic" w:cstheme="minorHAnsi"/>
        </w:rPr>
        <w:t xml:space="preserve">Minimum of $5 Next Day Delivery </w:t>
      </w:r>
    </w:p>
    <w:p w14:paraId="1F559B72" w14:textId="7CD5319A" w:rsidR="00053731" w:rsidRPr="00053731" w:rsidRDefault="00053731" w:rsidP="00F81059">
      <w:pPr>
        <w:pStyle w:val="ListParagraph"/>
        <w:numPr>
          <w:ilvl w:val="0"/>
          <w:numId w:val="22"/>
        </w:numPr>
        <w:rPr>
          <w:rFonts w:ascii="Century Gothic" w:hAnsi="Century Gothic" w:cstheme="minorHAnsi"/>
        </w:rPr>
      </w:pPr>
      <w:r w:rsidRPr="00053731">
        <w:rPr>
          <w:rFonts w:ascii="Century Gothic" w:hAnsi="Century Gothic" w:cstheme="minorHAnsi"/>
        </w:rPr>
        <w:t>Minimum of $8 Same Day Delivery</w:t>
      </w:r>
    </w:p>
    <w:p w14:paraId="4F62C058" w14:textId="77777777" w:rsidR="00053731" w:rsidRPr="00053731" w:rsidRDefault="00053731" w:rsidP="00053731">
      <w:pPr>
        <w:rPr>
          <w:rFonts w:ascii="Century Gothic" w:hAnsi="Century Gothic" w:cstheme="minorHAnsi"/>
          <w:sz w:val="24"/>
          <w:szCs w:val="24"/>
        </w:rPr>
      </w:pPr>
    </w:p>
    <w:p w14:paraId="44C2AC78" w14:textId="716F2170" w:rsidR="00053731" w:rsidRPr="00053731" w:rsidRDefault="00053731" w:rsidP="00053731">
      <w:pPr>
        <w:rPr>
          <w:rFonts w:ascii="Century Gothic" w:hAnsi="Century Gothic" w:cstheme="minorHAnsi"/>
          <w:sz w:val="24"/>
          <w:szCs w:val="24"/>
        </w:rPr>
      </w:pPr>
      <w:r w:rsidRPr="00053731">
        <w:rPr>
          <w:rFonts w:ascii="Century Gothic" w:hAnsi="Century Gothic" w:cstheme="minorHAnsi"/>
          <w:sz w:val="24"/>
          <w:szCs w:val="24"/>
        </w:rPr>
        <w:t xml:space="preserve">Free monthly delivery for the following criteria: </w:t>
      </w:r>
    </w:p>
    <w:p w14:paraId="7B5F4DFC" w14:textId="77777777" w:rsidR="00053731" w:rsidRPr="00053731" w:rsidRDefault="00053731" w:rsidP="00F81059">
      <w:pPr>
        <w:pStyle w:val="ListParagraph"/>
        <w:numPr>
          <w:ilvl w:val="0"/>
          <w:numId w:val="21"/>
        </w:numPr>
        <w:rPr>
          <w:rFonts w:ascii="Century Gothic" w:hAnsi="Century Gothic" w:cstheme="minorHAnsi"/>
        </w:rPr>
      </w:pPr>
      <w:r w:rsidRPr="00053731">
        <w:rPr>
          <w:rFonts w:ascii="Century Gothic" w:hAnsi="Century Gothic" w:cstheme="minorHAnsi"/>
        </w:rPr>
        <w:t xml:space="preserve">Medsync Patients </w:t>
      </w:r>
    </w:p>
    <w:p w14:paraId="123FA6F3" w14:textId="77777777" w:rsidR="00053731" w:rsidRPr="00053731" w:rsidRDefault="00053731" w:rsidP="00F81059">
      <w:pPr>
        <w:pStyle w:val="ListParagraph"/>
        <w:numPr>
          <w:ilvl w:val="0"/>
          <w:numId w:val="21"/>
        </w:numPr>
        <w:rPr>
          <w:rFonts w:ascii="Century Gothic" w:hAnsi="Century Gothic" w:cstheme="minorHAnsi"/>
        </w:rPr>
      </w:pPr>
      <w:r w:rsidRPr="00053731">
        <w:rPr>
          <w:rFonts w:ascii="Century Gothic" w:hAnsi="Century Gothic" w:cstheme="minorHAnsi"/>
        </w:rPr>
        <w:t>Patient Living in Long Term Care, Assisted Living, or Independent Living Facility</w:t>
      </w:r>
    </w:p>
    <w:p w14:paraId="2EF4690F" w14:textId="77777777" w:rsidR="00053731" w:rsidRPr="00053731" w:rsidRDefault="00053731" w:rsidP="00F81059">
      <w:pPr>
        <w:pStyle w:val="ListParagraph"/>
        <w:numPr>
          <w:ilvl w:val="0"/>
          <w:numId w:val="21"/>
        </w:numPr>
        <w:rPr>
          <w:rFonts w:ascii="Century Gothic" w:hAnsi="Century Gothic" w:cstheme="minorHAnsi"/>
        </w:rPr>
      </w:pPr>
      <w:r w:rsidRPr="00053731">
        <w:rPr>
          <w:rFonts w:ascii="Century Gothic" w:hAnsi="Century Gothic" w:cstheme="minorHAnsi"/>
        </w:rPr>
        <w:t>Patients who have home health care providers</w:t>
      </w:r>
    </w:p>
    <w:p w14:paraId="64D737A5" w14:textId="32392022" w:rsidR="00053731" w:rsidRPr="00053731" w:rsidRDefault="00053731" w:rsidP="00BF3A76">
      <w:pPr>
        <w:rPr>
          <w:rFonts w:ascii="Century Gothic" w:hAnsi="Century Gothic" w:cstheme="minorHAnsi"/>
          <w:sz w:val="24"/>
          <w:szCs w:val="24"/>
        </w:rPr>
      </w:pPr>
    </w:p>
    <w:p w14:paraId="54928946" w14:textId="59C96E1C" w:rsidR="00053731" w:rsidRPr="00053731" w:rsidRDefault="00053731" w:rsidP="00BF3A76">
      <w:pPr>
        <w:rPr>
          <w:rFonts w:ascii="Century Gothic" w:hAnsi="Century Gothic" w:cstheme="minorHAnsi"/>
          <w:b/>
          <w:bCs/>
          <w:sz w:val="24"/>
          <w:szCs w:val="24"/>
        </w:rPr>
      </w:pPr>
      <w:r w:rsidRPr="00053731">
        <w:rPr>
          <w:rFonts w:ascii="Century Gothic" w:hAnsi="Century Gothic" w:cstheme="minorHAnsi"/>
          <w:b/>
          <w:bCs/>
          <w:sz w:val="24"/>
          <w:szCs w:val="24"/>
        </w:rPr>
        <w:t>Process:</w:t>
      </w:r>
    </w:p>
    <w:p w14:paraId="58C56457" w14:textId="77777777" w:rsidR="00BF3A76" w:rsidRPr="00053731" w:rsidRDefault="00BF3A76" w:rsidP="00F81059">
      <w:pPr>
        <w:pStyle w:val="ListParagraph"/>
        <w:numPr>
          <w:ilvl w:val="0"/>
          <w:numId w:val="8"/>
        </w:numPr>
        <w:rPr>
          <w:rFonts w:ascii="Century Gothic" w:hAnsi="Century Gothic" w:cstheme="minorHAnsi"/>
        </w:rPr>
      </w:pPr>
      <w:r w:rsidRPr="00053731">
        <w:rPr>
          <w:rFonts w:ascii="Century Gothic" w:hAnsi="Century Gothic" w:cstheme="minorHAnsi"/>
        </w:rPr>
        <w:t>Use drop off as an opportunity to check in with patient </w:t>
      </w:r>
    </w:p>
    <w:p w14:paraId="27A74BAD" w14:textId="1DA9AC95" w:rsidR="00BF3A76" w:rsidRPr="00053731" w:rsidRDefault="00BF3A76" w:rsidP="00F81059">
      <w:pPr>
        <w:pStyle w:val="ListParagraph"/>
        <w:numPr>
          <w:ilvl w:val="0"/>
          <w:numId w:val="8"/>
        </w:numPr>
        <w:rPr>
          <w:rFonts w:ascii="Century Gothic" w:hAnsi="Century Gothic" w:cstheme="minorHAnsi"/>
        </w:rPr>
      </w:pPr>
      <w:r w:rsidRPr="00053731">
        <w:rPr>
          <w:rFonts w:ascii="Century Gothic" w:hAnsi="Century Gothic" w:cstheme="minorHAnsi"/>
        </w:rPr>
        <w:t xml:space="preserve">Staple screening form </w:t>
      </w:r>
      <w:r w:rsidR="00EF6B6F" w:rsidRPr="00053731">
        <w:rPr>
          <w:rFonts w:ascii="Century Gothic" w:hAnsi="Century Gothic" w:cstheme="minorHAnsi"/>
        </w:rPr>
        <w:t xml:space="preserve">(see example on next page) </w:t>
      </w:r>
      <w:r w:rsidRPr="00053731">
        <w:rPr>
          <w:rFonts w:ascii="Century Gothic" w:hAnsi="Century Gothic" w:cstheme="minorHAnsi"/>
        </w:rPr>
        <w:t>for symptoms of COVID-19 to bag</w:t>
      </w:r>
    </w:p>
    <w:p w14:paraId="4534F793" w14:textId="09509109" w:rsidR="00BF3A76" w:rsidRPr="00053731" w:rsidRDefault="00BF3A76" w:rsidP="00F81059">
      <w:pPr>
        <w:pStyle w:val="ListParagraph"/>
        <w:numPr>
          <w:ilvl w:val="0"/>
          <w:numId w:val="8"/>
        </w:numPr>
        <w:rPr>
          <w:rFonts w:ascii="Century Gothic" w:hAnsi="Century Gothic" w:cstheme="minorHAnsi"/>
        </w:rPr>
      </w:pPr>
      <w:r w:rsidRPr="00053731">
        <w:rPr>
          <w:rFonts w:ascii="Century Gothic" w:hAnsi="Century Gothic" w:cstheme="minorHAnsi"/>
        </w:rPr>
        <w:t>Have them call pharmacy if exhibiting any or worsening symptoms</w:t>
      </w:r>
    </w:p>
    <w:p w14:paraId="72D8C92D" w14:textId="35615839" w:rsidR="00932679" w:rsidRPr="00053731" w:rsidRDefault="00932679" w:rsidP="00932679">
      <w:pPr>
        <w:rPr>
          <w:rFonts w:ascii="Century Gothic" w:hAnsi="Century Gothic" w:cstheme="minorHAnsi"/>
          <w:sz w:val="24"/>
          <w:szCs w:val="24"/>
        </w:rPr>
      </w:pPr>
    </w:p>
    <w:p w14:paraId="1E409CDF" w14:textId="77777777" w:rsidR="00932679" w:rsidRPr="00586B50" w:rsidRDefault="00932679" w:rsidP="00BF3A76">
      <w:pPr>
        <w:rPr>
          <w:rFonts w:ascii="Century Gothic" w:hAnsi="Century Gothic" w:cstheme="minorHAnsi"/>
          <w:sz w:val="24"/>
          <w:szCs w:val="24"/>
        </w:rPr>
      </w:pPr>
    </w:p>
    <w:p w14:paraId="35607842" w14:textId="77777777" w:rsidR="00932679" w:rsidRPr="00586B50" w:rsidRDefault="00932679" w:rsidP="00BF3A76">
      <w:pPr>
        <w:rPr>
          <w:rFonts w:ascii="Century Gothic" w:hAnsi="Century Gothic" w:cstheme="minorHAnsi"/>
        </w:rPr>
      </w:pPr>
    </w:p>
    <w:p w14:paraId="1C0A9666" w14:textId="6DAF01E5" w:rsidR="00BF3A76" w:rsidRPr="00586B50" w:rsidRDefault="00BF3A76" w:rsidP="00BF3A76">
      <w:pPr>
        <w:rPr>
          <w:rFonts w:ascii="Century Gothic" w:hAnsi="Century Gothic" w:cstheme="minorHAnsi"/>
        </w:rPr>
      </w:pPr>
      <w:r w:rsidRPr="00586B50">
        <w:rPr>
          <w:rFonts w:ascii="Century Gothic" w:hAnsi="Century Gothic" w:cstheme="minorHAnsi"/>
        </w:rPr>
        <w:br w:type="page"/>
      </w:r>
    </w:p>
    <w:p w14:paraId="7C404F17" w14:textId="541471AD" w:rsidR="00EF6B6F" w:rsidRPr="00586B50" w:rsidRDefault="00586B50" w:rsidP="00586B50">
      <w:pPr>
        <w:pStyle w:val="Heading3"/>
        <w:rPr>
          <w:rFonts w:ascii="Century Gothic" w:hAnsi="Century Gothic"/>
        </w:rPr>
      </w:pPr>
      <w:bookmarkStart w:id="8" w:name="_Toc38264682"/>
      <w:r>
        <w:rPr>
          <w:rFonts w:ascii="Century Gothic" w:hAnsi="Century Gothic"/>
        </w:rPr>
        <w:lastRenderedPageBreak/>
        <w:t>SCREENING FORM</w:t>
      </w:r>
      <w:bookmarkEnd w:id="8"/>
    </w:p>
    <w:p w14:paraId="6254B037" w14:textId="77777777" w:rsidR="00053731" w:rsidRDefault="00053731" w:rsidP="00492219">
      <w:pPr>
        <w:rPr>
          <w:rFonts w:ascii="Century Gothic" w:hAnsi="Century Gothic" w:cstheme="minorHAnsi"/>
          <w:sz w:val="24"/>
          <w:szCs w:val="24"/>
        </w:rPr>
      </w:pPr>
    </w:p>
    <w:p w14:paraId="5D389248" w14:textId="52AA1782" w:rsidR="00BF3A76" w:rsidRPr="00053731" w:rsidRDefault="00BF3A76" w:rsidP="00492219">
      <w:pPr>
        <w:rPr>
          <w:rFonts w:ascii="Century Gothic" w:hAnsi="Century Gothic" w:cstheme="minorHAnsi"/>
          <w:sz w:val="24"/>
          <w:szCs w:val="24"/>
        </w:rPr>
      </w:pPr>
      <w:r w:rsidRPr="00053731">
        <w:rPr>
          <w:rFonts w:ascii="Century Gothic" w:hAnsi="Century Gothic" w:cstheme="minorHAnsi"/>
          <w:sz w:val="24"/>
          <w:szCs w:val="24"/>
        </w:rPr>
        <w:t>Patient Name: ___________________________</w:t>
      </w:r>
      <w:r w:rsidRPr="00053731">
        <w:rPr>
          <w:rFonts w:ascii="Century Gothic" w:hAnsi="Century Gothic" w:cstheme="minorHAnsi"/>
          <w:sz w:val="24"/>
          <w:szCs w:val="24"/>
        </w:rPr>
        <w:br/>
      </w:r>
    </w:p>
    <w:p w14:paraId="5E50BC15" w14:textId="77777777" w:rsidR="00BF3A76" w:rsidRPr="00053731" w:rsidRDefault="00BF3A76" w:rsidP="00492219">
      <w:pPr>
        <w:rPr>
          <w:rFonts w:ascii="Century Gothic" w:hAnsi="Century Gothic" w:cstheme="minorHAnsi"/>
          <w:sz w:val="24"/>
          <w:szCs w:val="24"/>
        </w:rPr>
      </w:pPr>
      <w:r w:rsidRPr="00053731">
        <w:rPr>
          <w:rFonts w:ascii="Century Gothic" w:hAnsi="Century Gothic" w:cstheme="minorHAnsi"/>
          <w:sz w:val="24"/>
          <w:szCs w:val="24"/>
        </w:rPr>
        <w:t>Date of Birth: _______________________</w:t>
      </w:r>
      <w:r w:rsidRPr="00053731">
        <w:rPr>
          <w:rFonts w:ascii="Century Gothic" w:hAnsi="Century Gothic" w:cstheme="minorHAnsi"/>
          <w:sz w:val="24"/>
          <w:szCs w:val="24"/>
        </w:rPr>
        <w:br/>
      </w:r>
    </w:p>
    <w:p w14:paraId="5A4C48FE" w14:textId="2BADE007" w:rsidR="00BF3A76" w:rsidRPr="00053731" w:rsidRDefault="00BF3A76" w:rsidP="00492219">
      <w:pPr>
        <w:rPr>
          <w:rFonts w:ascii="Century Gothic" w:hAnsi="Century Gothic" w:cstheme="minorHAnsi"/>
          <w:sz w:val="24"/>
          <w:szCs w:val="24"/>
        </w:rPr>
      </w:pPr>
      <w:r w:rsidRPr="00053731">
        <w:rPr>
          <w:rFonts w:ascii="Century Gothic" w:hAnsi="Century Gothic" w:cstheme="minorHAnsi"/>
          <w:sz w:val="24"/>
          <w:szCs w:val="24"/>
        </w:rPr>
        <w:t>Staff Member Calling:  ___________________   Date ________  Time ____________</w:t>
      </w:r>
    </w:p>
    <w:p w14:paraId="3B993089" w14:textId="77777777" w:rsidR="00BF3A76" w:rsidRPr="00053731" w:rsidRDefault="00BF3A76" w:rsidP="00492219">
      <w:pPr>
        <w:rPr>
          <w:rFonts w:ascii="Century Gothic" w:hAnsi="Century Gothic" w:cstheme="minorHAnsi"/>
          <w:sz w:val="24"/>
          <w:szCs w:val="24"/>
        </w:rPr>
      </w:pPr>
    </w:p>
    <w:p w14:paraId="7EE7BFB2" w14:textId="77777777" w:rsidR="00BF3A76" w:rsidRPr="00053731" w:rsidRDefault="00BF3A76" w:rsidP="00492219">
      <w:pPr>
        <w:rPr>
          <w:rFonts w:ascii="Century Gothic" w:hAnsi="Century Gothic" w:cstheme="minorHAnsi"/>
          <w:sz w:val="24"/>
          <w:szCs w:val="24"/>
        </w:rPr>
      </w:pPr>
      <w:r w:rsidRPr="00053731">
        <w:rPr>
          <w:rFonts w:ascii="Century Gothic" w:hAnsi="Century Gothic" w:cstheme="minorHAnsi"/>
          <w:sz w:val="24"/>
          <w:szCs w:val="24"/>
        </w:rPr>
        <w:t>Have you or a family member travelled internationally in the past 14 days or been in contact with anyone who has?</w:t>
      </w:r>
    </w:p>
    <w:p w14:paraId="1BB21E41" w14:textId="77777777" w:rsidR="00BF3A76" w:rsidRPr="00053731" w:rsidRDefault="00BF3A76" w:rsidP="00492219">
      <w:pPr>
        <w:rPr>
          <w:rFonts w:ascii="Century Gothic" w:hAnsi="Century Gothic" w:cstheme="minorHAnsi"/>
          <w:sz w:val="24"/>
          <w:szCs w:val="24"/>
        </w:rPr>
      </w:pPr>
      <w:r w:rsidRPr="00053731">
        <w:rPr>
          <w:rFonts w:ascii="Century Gothic" w:hAnsi="Century Gothic" w:cstheme="minorHAnsi"/>
          <w:sz w:val="24"/>
          <w:szCs w:val="24"/>
        </w:rPr>
        <w:t>Yes</w:t>
      </w:r>
    </w:p>
    <w:p w14:paraId="1B3F7091" w14:textId="77777777" w:rsidR="00BF3A76" w:rsidRPr="00053731" w:rsidRDefault="00BF3A76" w:rsidP="00492219">
      <w:pPr>
        <w:rPr>
          <w:rFonts w:ascii="Century Gothic" w:hAnsi="Century Gothic" w:cstheme="minorHAnsi"/>
          <w:sz w:val="24"/>
          <w:szCs w:val="24"/>
        </w:rPr>
      </w:pPr>
      <w:r w:rsidRPr="00053731">
        <w:rPr>
          <w:rFonts w:ascii="Century Gothic" w:hAnsi="Century Gothic" w:cstheme="minorHAnsi"/>
          <w:sz w:val="24"/>
          <w:szCs w:val="24"/>
        </w:rPr>
        <w:t>No</w:t>
      </w:r>
    </w:p>
    <w:p w14:paraId="6BCE330E" w14:textId="77777777" w:rsidR="00BF3A76" w:rsidRPr="00053731" w:rsidRDefault="00BF3A76" w:rsidP="00492219">
      <w:pPr>
        <w:rPr>
          <w:rFonts w:ascii="Century Gothic" w:hAnsi="Century Gothic" w:cstheme="minorHAnsi"/>
          <w:sz w:val="24"/>
          <w:szCs w:val="24"/>
        </w:rPr>
      </w:pPr>
      <w:r w:rsidRPr="00053731">
        <w:rPr>
          <w:rFonts w:ascii="Century Gothic" w:hAnsi="Century Gothic" w:cstheme="minorHAnsi"/>
          <w:sz w:val="24"/>
          <w:szCs w:val="24"/>
        </w:rPr>
        <w:t>Have you had fever, cough or shortness of breath AND been in close contact with a laboratory confirmed coronavirus patient?</w:t>
      </w:r>
    </w:p>
    <w:p w14:paraId="60898BC2" w14:textId="77777777" w:rsidR="00BF3A76" w:rsidRPr="00053731" w:rsidRDefault="00BF3A76" w:rsidP="00492219">
      <w:pPr>
        <w:rPr>
          <w:rFonts w:ascii="Century Gothic" w:hAnsi="Century Gothic" w:cstheme="minorHAnsi"/>
          <w:sz w:val="24"/>
          <w:szCs w:val="24"/>
        </w:rPr>
      </w:pPr>
      <w:r w:rsidRPr="00053731">
        <w:rPr>
          <w:rFonts w:ascii="Century Gothic" w:hAnsi="Century Gothic" w:cstheme="minorHAnsi"/>
          <w:sz w:val="24"/>
          <w:szCs w:val="24"/>
        </w:rPr>
        <w:t>Yes</w:t>
      </w:r>
    </w:p>
    <w:p w14:paraId="17C36C11" w14:textId="77777777" w:rsidR="00BF3A76" w:rsidRPr="00053731" w:rsidRDefault="00BF3A76" w:rsidP="00492219">
      <w:pPr>
        <w:rPr>
          <w:rFonts w:ascii="Century Gothic" w:hAnsi="Century Gothic" w:cstheme="minorHAnsi"/>
          <w:sz w:val="24"/>
          <w:szCs w:val="24"/>
        </w:rPr>
      </w:pPr>
      <w:r w:rsidRPr="00053731">
        <w:rPr>
          <w:rFonts w:ascii="Century Gothic" w:hAnsi="Century Gothic" w:cstheme="minorHAnsi"/>
          <w:sz w:val="24"/>
          <w:szCs w:val="24"/>
        </w:rPr>
        <w:t>No</w:t>
      </w:r>
    </w:p>
    <w:p w14:paraId="3F1592CE" w14:textId="77777777" w:rsidR="00BF3A76" w:rsidRPr="00053731" w:rsidRDefault="00BF3A76" w:rsidP="00492219">
      <w:pPr>
        <w:rPr>
          <w:rFonts w:ascii="Century Gothic" w:hAnsi="Century Gothic" w:cstheme="minorHAnsi"/>
          <w:sz w:val="24"/>
          <w:szCs w:val="24"/>
        </w:rPr>
      </w:pPr>
      <w:r w:rsidRPr="00053731">
        <w:rPr>
          <w:rFonts w:ascii="Century Gothic" w:hAnsi="Century Gothic" w:cstheme="minorHAnsi"/>
          <w:sz w:val="24"/>
          <w:szCs w:val="24"/>
        </w:rPr>
        <w:t>Have you had a fever, cough or shortness of breath AND travelled to a designated high-risk state, China, Hong Kong, Iran, Italy, Japan or South Korea?</w:t>
      </w:r>
    </w:p>
    <w:p w14:paraId="39ADBF61" w14:textId="77777777" w:rsidR="00BF3A76" w:rsidRPr="00053731" w:rsidRDefault="00BF3A76" w:rsidP="00492219">
      <w:pPr>
        <w:rPr>
          <w:rFonts w:ascii="Century Gothic" w:hAnsi="Century Gothic" w:cstheme="minorHAnsi"/>
          <w:sz w:val="24"/>
          <w:szCs w:val="24"/>
        </w:rPr>
      </w:pPr>
      <w:r w:rsidRPr="00053731">
        <w:rPr>
          <w:rFonts w:ascii="Century Gothic" w:hAnsi="Century Gothic" w:cstheme="minorHAnsi"/>
          <w:sz w:val="24"/>
          <w:szCs w:val="24"/>
        </w:rPr>
        <w:t>Yes</w:t>
      </w:r>
    </w:p>
    <w:p w14:paraId="5993BE35" w14:textId="77777777" w:rsidR="00BF3A76" w:rsidRPr="00053731" w:rsidRDefault="00BF3A76" w:rsidP="00492219">
      <w:pPr>
        <w:rPr>
          <w:rFonts w:ascii="Century Gothic" w:hAnsi="Century Gothic" w:cstheme="minorHAnsi"/>
          <w:sz w:val="24"/>
          <w:szCs w:val="24"/>
        </w:rPr>
      </w:pPr>
      <w:r w:rsidRPr="00053731">
        <w:rPr>
          <w:rFonts w:ascii="Century Gothic" w:hAnsi="Century Gothic" w:cstheme="minorHAnsi"/>
          <w:sz w:val="24"/>
          <w:szCs w:val="24"/>
        </w:rPr>
        <w:t>No</w:t>
      </w:r>
    </w:p>
    <w:p w14:paraId="13F4EC85" w14:textId="77777777" w:rsidR="00BF3A76" w:rsidRPr="00053731" w:rsidRDefault="00BF3A76" w:rsidP="00492219">
      <w:pPr>
        <w:rPr>
          <w:rFonts w:ascii="Century Gothic" w:hAnsi="Century Gothic" w:cstheme="minorHAnsi"/>
          <w:sz w:val="24"/>
          <w:szCs w:val="24"/>
        </w:rPr>
      </w:pPr>
      <w:r w:rsidRPr="00053731">
        <w:rPr>
          <w:rFonts w:ascii="Century Gothic" w:hAnsi="Century Gothic" w:cstheme="minorHAnsi"/>
          <w:sz w:val="24"/>
          <w:szCs w:val="24"/>
        </w:rPr>
        <w:t>Have you had any of the following symptoms in the last 14</w:t>
      </w:r>
      <w:r w:rsidRPr="00053731">
        <w:rPr>
          <w:rFonts w:ascii="Century Gothic" w:hAnsi="Century Gothic" w:cstheme="minorHAnsi"/>
          <w:b/>
          <w:bCs/>
          <w:sz w:val="24"/>
          <w:szCs w:val="24"/>
        </w:rPr>
        <w:t xml:space="preserve"> </w:t>
      </w:r>
      <w:r w:rsidRPr="00053731">
        <w:rPr>
          <w:rFonts w:ascii="Century Gothic" w:hAnsi="Century Gothic" w:cstheme="minorHAnsi"/>
          <w:sz w:val="24"/>
          <w:szCs w:val="24"/>
        </w:rPr>
        <w:t>days: fever, cough, shortness of breath, difficulty breathing, chills?</w:t>
      </w:r>
    </w:p>
    <w:p w14:paraId="3622680F" w14:textId="77777777" w:rsidR="00BF3A76" w:rsidRPr="00053731" w:rsidRDefault="00BF3A76" w:rsidP="00492219">
      <w:pPr>
        <w:rPr>
          <w:rFonts w:ascii="Century Gothic" w:hAnsi="Century Gothic" w:cstheme="minorHAnsi"/>
          <w:sz w:val="24"/>
          <w:szCs w:val="24"/>
        </w:rPr>
      </w:pPr>
      <w:r w:rsidRPr="00053731">
        <w:rPr>
          <w:rFonts w:ascii="Century Gothic" w:hAnsi="Century Gothic" w:cstheme="minorHAnsi"/>
          <w:sz w:val="24"/>
          <w:szCs w:val="24"/>
        </w:rPr>
        <w:t>Yes</w:t>
      </w:r>
    </w:p>
    <w:p w14:paraId="60FED4B3" w14:textId="77777777" w:rsidR="00BF3A76" w:rsidRPr="00053731" w:rsidRDefault="00BF3A76" w:rsidP="00492219">
      <w:pPr>
        <w:rPr>
          <w:rFonts w:ascii="Century Gothic" w:hAnsi="Century Gothic" w:cstheme="minorHAnsi"/>
          <w:sz w:val="24"/>
          <w:szCs w:val="24"/>
        </w:rPr>
      </w:pPr>
      <w:r w:rsidRPr="00053731">
        <w:rPr>
          <w:rFonts w:ascii="Century Gothic" w:hAnsi="Century Gothic" w:cstheme="minorHAnsi"/>
          <w:sz w:val="24"/>
          <w:szCs w:val="24"/>
        </w:rPr>
        <w:t>No</w:t>
      </w:r>
    </w:p>
    <w:p w14:paraId="2B32BB48" w14:textId="77777777" w:rsidR="00BF3A76" w:rsidRPr="00053731" w:rsidRDefault="00BF3A76" w:rsidP="00492219">
      <w:pPr>
        <w:rPr>
          <w:rFonts w:ascii="Century Gothic" w:hAnsi="Century Gothic" w:cstheme="minorHAnsi"/>
          <w:sz w:val="24"/>
          <w:szCs w:val="24"/>
        </w:rPr>
      </w:pPr>
    </w:p>
    <w:p w14:paraId="54479458" w14:textId="77777777" w:rsidR="00BF3A76" w:rsidRPr="00053731" w:rsidRDefault="00BF3A76" w:rsidP="00492219">
      <w:pPr>
        <w:rPr>
          <w:rFonts w:ascii="Century Gothic" w:hAnsi="Century Gothic" w:cstheme="minorHAnsi"/>
          <w:sz w:val="24"/>
          <w:szCs w:val="24"/>
        </w:rPr>
      </w:pPr>
      <w:r w:rsidRPr="00053731">
        <w:rPr>
          <w:rFonts w:ascii="Century Gothic" w:hAnsi="Century Gothic" w:cstheme="minorHAnsi"/>
          <w:sz w:val="24"/>
          <w:szCs w:val="24"/>
        </w:rPr>
        <w:t xml:space="preserve">Information about how to triage patients: See the Standard Plan of Care Template by visiting: </w:t>
      </w:r>
      <w:hyperlink r:id="rId10" w:history="1">
        <w:r w:rsidRPr="00053731">
          <w:rPr>
            <w:rStyle w:val="Hyperlink"/>
            <w:rFonts w:ascii="Century Gothic" w:hAnsi="Century Gothic" w:cstheme="minorHAnsi"/>
            <w:color w:val="auto"/>
            <w:sz w:val="24"/>
            <w:szCs w:val="24"/>
          </w:rPr>
          <w:t>https://ncpa.org/coronavirus-information</w:t>
        </w:r>
      </w:hyperlink>
      <w:r w:rsidRPr="00053731">
        <w:rPr>
          <w:rFonts w:ascii="Century Gothic" w:hAnsi="Century Gothic" w:cstheme="minorHAnsi"/>
          <w:sz w:val="24"/>
          <w:szCs w:val="24"/>
        </w:rPr>
        <w:t xml:space="preserve"> </w:t>
      </w:r>
    </w:p>
    <w:p w14:paraId="5912CFFB" w14:textId="77777777" w:rsidR="00BF3A76" w:rsidRPr="00053731" w:rsidRDefault="00BF3A76" w:rsidP="00492219">
      <w:pPr>
        <w:rPr>
          <w:rFonts w:ascii="Century Gothic" w:hAnsi="Century Gothic" w:cstheme="minorHAnsi"/>
          <w:sz w:val="24"/>
          <w:szCs w:val="24"/>
        </w:rPr>
      </w:pPr>
    </w:p>
    <w:p w14:paraId="41C1AC1F" w14:textId="77777777" w:rsidR="00BF3A76" w:rsidRPr="00053731" w:rsidRDefault="00BF3A76" w:rsidP="00492219">
      <w:pPr>
        <w:rPr>
          <w:rFonts w:ascii="Century Gothic" w:hAnsi="Century Gothic" w:cstheme="minorHAnsi"/>
          <w:sz w:val="24"/>
          <w:szCs w:val="24"/>
        </w:rPr>
      </w:pPr>
      <w:r w:rsidRPr="00053731">
        <w:rPr>
          <w:rFonts w:ascii="Century Gothic" w:hAnsi="Century Gothic" w:cstheme="minorHAnsi"/>
          <w:sz w:val="24"/>
          <w:szCs w:val="24"/>
        </w:rPr>
        <w:t xml:space="preserve">CDC Travel Restrictions or High Risk Areas: Updates can be found at: </w:t>
      </w:r>
      <w:hyperlink r:id="rId11" w:history="1">
        <w:r w:rsidRPr="00053731">
          <w:rPr>
            <w:rStyle w:val="Hyperlink"/>
            <w:rFonts w:ascii="Century Gothic" w:hAnsi="Century Gothic" w:cstheme="minorHAnsi"/>
            <w:color w:val="auto"/>
            <w:sz w:val="24"/>
            <w:szCs w:val="24"/>
          </w:rPr>
          <w:t>https://www.cdc.gov/coronavirus/2019-ncov/travelers/index.html</w:t>
        </w:r>
      </w:hyperlink>
    </w:p>
    <w:p w14:paraId="2DB395F5" w14:textId="77777777" w:rsidR="00BF3A76" w:rsidRPr="00586B50" w:rsidRDefault="00BF3A76" w:rsidP="00492219">
      <w:pPr>
        <w:pStyle w:val="Heading1"/>
        <w:rPr>
          <w:rFonts w:ascii="Century Gothic" w:hAnsi="Century Gothic" w:cstheme="minorHAnsi"/>
          <w:color w:val="0E1C40"/>
        </w:rPr>
      </w:pPr>
      <w:bookmarkStart w:id="9" w:name="_Toc38264683"/>
      <w:r w:rsidRPr="00586B50">
        <w:rPr>
          <w:rFonts w:ascii="Century Gothic" w:hAnsi="Century Gothic" w:cstheme="minorHAnsi"/>
          <w:bdr w:val="none" w:sz="0" w:space="0" w:color="auto" w:frame="1"/>
        </w:rPr>
        <w:lastRenderedPageBreak/>
        <w:t>Pharmacy Workflows Strategies</w:t>
      </w:r>
      <w:bookmarkEnd w:id="9"/>
    </w:p>
    <w:p w14:paraId="4F8B3FEB" w14:textId="77777777" w:rsidR="00BF3A76" w:rsidRPr="00586B50" w:rsidRDefault="00BF3A76" w:rsidP="00492219">
      <w:pPr>
        <w:pStyle w:val="Heading2"/>
        <w:rPr>
          <w:rFonts w:ascii="Century Gothic" w:hAnsi="Century Gothic" w:cstheme="minorHAnsi"/>
          <w:color w:val="0E1C40"/>
        </w:rPr>
      </w:pPr>
      <w:bookmarkStart w:id="10" w:name="_Toc38264684"/>
      <w:r w:rsidRPr="00586B50">
        <w:rPr>
          <w:rFonts w:ascii="Century Gothic" w:hAnsi="Century Gothic" w:cstheme="minorHAnsi"/>
          <w:bdr w:val="none" w:sz="0" w:space="0" w:color="auto" w:frame="1"/>
        </w:rPr>
        <w:t>Best Practice: Medication Synchronization</w:t>
      </w:r>
      <w:bookmarkEnd w:id="10"/>
    </w:p>
    <w:p w14:paraId="2F15CA38" w14:textId="05FA729D" w:rsidR="00EF6B6F" w:rsidRPr="00586B50" w:rsidRDefault="00EF6B6F" w:rsidP="00492219">
      <w:pPr>
        <w:rPr>
          <w:rFonts w:ascii="Century Gothic" w:hAnsi="Century Gothic" w:cstheme="minorHAnsi"/>
          <w:sz w:val="24"/>
          <w:szCs w:val="24"/>
          <w:bdr w:val="none" w:sz="0" w:space="0" w:color="auto" w:frame="1"/>
        </w:rPr>
      </w:pPr>
    </w:p>
    <w:p w14:paraId="7B434352" w14:textId="125C8AA4" w:rsidR="00EF6B6F" w:rsidRPr="00053731" w:rsidRDefault="00EF6B6F" w:rsidP="00EF6B6F">
      <w:pPr>
        <w:ind w:left="1440" w:hanging="1440"/>
        <w:rPr>
          <w:rFonts w:ascii="Century Gothic" w:hAnsi="Century Gothic" w:cstheme="minorHAnsi"/>
          <w:sz w:val="24"/>
          <w:szCs w:val="24"/>
        </w:rPr>
      </w:pPr>
      <w:r w:rsidRPr="00053731">
        <w:rPr>
          <w:rFonts w:ascii="Century Gothic" w:hAnsi="Century Gothic" w:cstheme="minorHAnsi"/>
          <w:b/>
          <w:bCs/>
          <w:sz w:val="24"/>
          <w:szCs w:val="24"/>
        </w:rPr>
        <w:t>Purpose:</w:t>
      </w:r>
      <w:r w:rsidRPr="00053731">
        <w:rPr>
          <w:rFonts w:ascii="Century Gothic" w:hAnsi="Century Gothic" w:cstheme="minorHAnsi"/>
          <w:b/>
          <w:bCs/>
          <w:sz w:val="24"/>
          <w:szCs w:val="24"/>
        </w:rPr>
        <w:tab/>
      </w:r>
      <w:r w:rsidRPr="00053731">
        <w:rPr>
          <w:rFonts w:ascii="Century Gothic" w:hAnsi="Century Gothic" w:cstheme="minorHAnsi"/>
          <w:sz w:val="24"/>
          <w:szCs w:val="24"/>
        </w:rPr>
        <w:t xml:space="preserve">It is important that we maintain workflow and continue to provide medications to our patients. By utilizing medsync and providing all a patient’s maintenance medications at the same time, we are limiting exposure for the patient and our teams. This will also allow time for providers to respond to refill requests as they are </w:t>
      </w:r>
      <w:r w:rsidR="006841D3" w:rsidRPr="00053731">
        <w:rPr>
          <w:rFonts w:ascii="Century Gothic" w:hAnsi="Century Gothic" w:cstheme="minorHAnsi"/>
          <w:sz w:val="24"/>
          <w:szCs w:val="24"/>
        </w:rPr>
        <w:t xml:space="preserve">adjusting to this crisis and may be delayed. </w:t>
      </w:r>
    </w:p>
    <w:p w14:paraId="740B9440" w14:textId="2339AE1B" w:rsidR="00EF6B6F" w:rsidRPr="00053731" w:rsidRDefault="00EF6B6F" w:rsidP="00EF6B6F">
      <w:pPr>
        <w:ind w:left="1440" w:hanging="1440"/>
        <w:rPr>
          <w:rFonts w:ascii="Century Gothic" w:hAnsi="Century Gothic" w:cstheme="minorHAnsi"/>
          <w:b/>
          <w:bCs/>
          <w:sz w:val="24"/>
          <w:szCs w:val="24"/>
        </w:rPr>
      </w:pPr>
      <w:r w:rsidRPr="00053731">
        <w:rPr>
          <w:rFonts w:ascii="Century Gothic" w:hAnsi="Century Gothic" w:cstheme="minorHAnsi"/>
          <w:b/>
          <w:bCs/>
          <w:sz w:val="24"/>
          <w:szCs w:val="24"/>
        </w:rPr>
        <w:t>Strategy:</w:t>
      </w:r>
    </w:p>
    <w:p w14:paraId="3C331F38" w14:textId="09B40FFB" w:rsidR="00BF3A76" w:rsidRPr="00053731" w:rsidRDefault="00BF3A76" w:rsidP="00F81059">
      <w:pPr>
        <w:pStyle w:val="ListParagraph"/>
        <w:numPr>
          <w:ilvl w:val="0"/>
          <w:numId w:val="9"/>
        </w:numPr>
        <w:rPr>
          <w:rFonts w:ascii="Century Gothic" w:hAnsi="Century Gothic" w:cstheme="minorHAnsi"/>
        </w:rPr>
      </w:pPr>
      <w:r w:rsidRPr="00053731">
        <w:rPr>
          <w:rFonts w:ascii="Century Gothic" w:hAnsi="Century Gothic" w:cstheme="minorHAnsi"/>
          <w:bdr w:val="none" w:sz="0" w:space="0" w:color="auto" w:frame="1"/>
        </w:rPr>
        <w:t>Identify at risk patients (&gt; 65 y</w:t>
      </w:r>
      <w:r w:rsidR="00EF08FA" w:rsidRPr="00053731">
        <w:rPr>
          <w:rFonts w:ascii="Century Gothic" w:hAnsi="Century Gothic" w:cstheme="minorHAnsi"/>
          <w:bdr w:val="none" w:sz="0" w:space="0" w:color="auto" w:frame="1"/>
        </w:rPr>
        <w:t>ears old</w:t>
      </w:r>
      <w:r w:rsidRPr="00053731">
        <w:rPr>
          <w:rFonts w:ascii="Century Gothic" w:hAnsi="Century Gothic" w:cstheme="minorHAnsi"/>
          <w:bdr w:val="none" w:sz="0" w:space="0" w:color="auto" w:frame="1"/>
        </w:rPr>
        <w:t xml:space="preserve"> and any patient with serious underlying medical condition such as heart disease, diabetes, and lung disease)</w:t>
      </w:r>
    </w:p>
    <w:p w14:paraId="10417772" w14:textId="77777777" w:rsidR="00BF3A76" w:rsidRPr="00053731" w:rsidRDefault="00BF3A76" w:rsidP="00F81059">
      <w:pPr>
        <w:pStyle w:val="ListParagraph"/>
        <w:numPr>
          <w:ilvl w:val="0"/>
          <w:numId w:val="9"/>
        </w:numPr>
        <w:rPr>
          <w:rFonts w:ascii="Century Gothic" w:hAnsi="Century Gothic" w:cstheme="minorHAnsi"/>
        </w:rPr>
      </w:pPr>
      <w:r w:rsidRPr="00053731">
        <w:rPr>
          <w:rFonts w:ascii="Century Gothic" w:hAnsi="Century Gothic" w:cstheme="minorHAnsi"/>
          <w:bdr w:val="none" w:sz="0" w:space="0" w:color="auto" w:frame="1"/>
        </w:rPr>
        <w:t>Enroll these patients in medication synchronization</w:t>
      </w:r>
    </w:p>
    <w:p w14:paraId="3A900A8F" w14:textId="77777777" w:rsidR="00BF3A76" w:rsidRPr="00053731" w:rsidRDefault="00BF3A76" w:rsidP="00F81059">
      <w:pPr>
        <w:pStyle w:val="ListParagraph"/>
        <w:numPr>
          <w:ilvl w:val="0"/>
          <w:numId w:val="9"/>
        </w:numPr>
        <w:rPr>
          <w:rFonts w:ascii="Century Gothic" w:hAnsi="Century Gothic" w:cstheme="minorHAnsi"/>
        </w:rPr>
      </w:pPr>
      <w:r w:rsidRPr="00053731">
        <w:rPr>
          <w:rFonts w:ascii="Century Gothic" w:hAnsi="Century Gothic" w:cstheme="minorHAnsi"/>
          <w:bdr w:val="none" w:sz="0" w:space="0" w:color="auto" w:frame="1"/>
        </w:rPr>
        <w:t>Initiate the appointment-based model</w:t>
      </w:r>
    </w:p>
    <w:p w14:paraId="42F1E7FD" w14:textId="77777777" w:rsidR="00BF3A76" w:rsidRPr="00053731" w:rsidRDefault="00BF3A76" w:rsidP="00F81059">
      <w:pPr>
        <w:pStyle w:val="ListParagraph"/>
        <w:numPr>
          <w:ilvl w:val="0"/>
          <w:numId w:val="9"/>
        </w:numPr>
        <w:rPr>
          <w:rFonts w:ascii="Century Gothic" w:hAnsi="Century Gothic" w:cstheme="minorHAnsi"/>
        </w:rPr>
      </w:pPr>
      <w:r w:rsidRPr="00053731">
        <w:rPr>
          <w:rFonts w:ascii="Century Gothic" w:hAnsi="Century Gothic" w:cstheme="minorHAnsi"/>
          <w:bdr w:val="none" w:sz="0" w:space="0" w:color="auto" w:frame="1"/>
        </w:rPr>
        <w:t>Provide ongoing monitoring and follow-up based on patient’s clinical presentation</w:t>
      </w:r>
    </w:p>
    <w:p w14:paraId="555DBF28" w14:textId="77777777" w:rsidR="00BF3A76" w:rsidRPr="00053731" w:rsidRDefault="00BF3A76" w:rsidP="00F81059">
      <w:pPr>
        <w:pStyle w:val="ListParagraph"/>
        <w:numPr>
          <w:ilvl w:val="0"/>
          <w:numId w:val="9"/>
        </w:numPr>
        <w:rPr>
          <w:rFonts w:ascii="Century Gothic" w:hAnsi="Century Gothic" w:cstheme="minorHAnsi"/>
          <w:b/>
          <w:bCs/>
        </w:rPr>
      </w:pPr>
      <w:r w:rsidRPr="00053731">
        <w:rPr>
          <w:rFonts w:ascii="Century Gothic" w:hAnsi="Century Gothic" w:cstheme="minorHAnsi"/>
          <w:b/>
          <w:bCs/>
          <w:bdr w:val="none" w:sz="0" w:space="0" w:color="auto" w:frame="1"/>
        </w:rPr>
        <w:t>Maximize the medication synchronization program with adjusted processes during the pandemic</w:t>
      </w:r>
    </w:p>
    <w:p w14:paraId="087B511A" w14:textId="77777777" w:rsidR="00BF3A76" w:rsidRPr="00053731" w:rsidRDefault="00BF3A76" w:rsidP="00F81059">
      <w:pPr>
        <w:pStyle w:val="ListParagraph"/>
        <w:numPr>
          <w:ilvl w:val="0"/>
          <w:numId w:val="9"/>
        </w:numPr>
        <w:rPr>
          <w:rFonts w:ascii="Century Gothic" w:hAnsi="Century Gothic" w:cstheme="minorHAnsi"/>
        </w:rPr>
      </w:pPr>
      <w:r w:rsidRPr="00053731">
        <w:rPr>
          <w:rFonts w:ascii="Century Gothic" w:hAnsi="Century Gothic" w:cstheme="minorHAnsi"/>
          <w:bdr w:val="none" w:sz="0" w:space="0" w:color="auto" w:frame="1"/>
        </w:rPr>
        <w:t>Filling medications 2 to 5 days earlier than normal fill</w:t>
      </w:r>
    </w:p>
    <w:p w14:paraId="7DE317AD" w14:textId="77777777" w:rsidR="00BF3A76" w:rsidRPr="00053731" w:rsidRDefault="00BF3A76" w:rsidP="00F81059">
      <w:pPr>
        <w:pStyle w:val="ListParagraph"/>
        <w:numPr>
          <w:ilvl w:val="0"/>
          <w:numId w:val="9"/>
        </w:numPr>
        <w:rPr>
          <w:rFonts w:ascii="Century Gothic" w:hAnsi="Century Gothic" w:cstheme="minorHAnsi"/>
        </w:rPr>
      </w:pPr>
      <w:r w:rsidRPr="00053731">
        <w:rPr>
          <w:rFonts w:ascii="Century Gothic" w:hAnsi="Century Gothic" w:cstheme="minorHAnsi"/>
          <w:bdr w:val="none" w:sz="0" w:space="0" w:color="auto" w:frame="1"/>
        </w:rPr>
        <w:t>Monitor refills</w:t>
      </w:r>
    </w:p>
    <w:p w14:paraId="66B77755" w14:textId="77777777" w:rsidR="00BF3A76" w:rsidRPr="00053731" w:rsidRDefault="00BF3A76" w:rsidP="00F81059">
      <w:pPr>
        <w:pStyle w:val="ListParagraph"/>
        <w:numPr>
          <w:ilvl w:val="0"/>
          <w:numId w:val="9"/>
        </w:numPr>
        <w:rPr>
          <w:rFonts w:ascii="Century Gothic" w:hAnsi="Century Gothic" w:cstheme="minorHAnsi"/>
          <w:b/>
          <w:bCs/>
        </w:rPr>
      </w:pPr>
      <w:r w:rsidRPr="00053731">
        <w:rPr>
          <w:rFonts w:ascii="Century Gothic" w:hAnsi="Century Gothic" w:cstheme="minorHAnsi"/>
          <w:b/>
          <w:bCs/>
          <w:bdr w:val="none" w:sz="0" w:space="0" w:color="auto" w:frame="1"/>
        </w:rPr>
        <w:t>During call with patient, check on other supplies needed</w:t>
      </w:r>
    </w:p>
    <w:p w14:paraId="2769D923" w14:textId="59A7F11F" w:rsidR="00BF3A76" w:rsidRPr="00053731" w:rsidRDefault="00BF3A76" w:rsidP="00F81059">
      <w:pPr>
        <w:pStyle w:val="ListParagraph"/>
        <w:numPr>
          <w:ilvl w:val="1"/>
          <w:numId w:val="9"/>
        </w:numPr>
        <w:rPr>
          <w:rFonts w:ascii="Century Gothic" w:hAnsi="Century Gothic" w:cstheme="minorHAnsi"/>
        </w:rPr>
      </w:pPr>
      <w:r w:rsidRPr="00053731">
        <w:rPr>
          <w:rFonts w:ascii="Century Gothic" w:hAnsi="Century Gothic" w:cstheme="minorHAnsi"/>
          <w:bdr w:val="none" w:sz="0" w:space="0" w:color="auto" w:frame="1"/>
        </w:rPr>
        <w:t xml:space="preserve">Hand sanitizer, thermometer, OTC products, </w:t>
      </w:r>
      <w:r w:rsidR="00EF08FA" w:rsidRPr="00053731">
        <w:rPr>
          <w:rFonts w:ascii="Century Gothic" w:hAnsi="Century Gothic" w:cstheme="minorHAnsi"/>
          <w:bdr w:val="none" w:sz="0" w:space="0" w:color="auto" w:frame="1"/>
        </w:rPr>
        <w:t>et.</w:t>
      </w:r>
    </w:p>
    <w:p w14:paraId="22BBE4B7" w14:textId="4699BD20" w:rsidR="00BF3A76" w:rsidRPr="00053731" w:rsidRDefault="00BF3A76" w:rsidP="00F81059">
      <w:pPr>
        <w:pStyle w:val="ListParagraph"/>
        <w:numPr>
          <w:ilvl w:val="0"/>
          <w:numId w:val="9"/>
        </w:numPr>
        <w:rPr>
          <w:rFonts w:ascii="Century Gothic" w:hAnsi="Century Gothic" w:cstheme="minorHAnsi"/>
        </w:rPr>
      </w:pPr>
      <w:r w:rsidRPr="00053731">
        <w:rPr>
          <w:rFonts w:ascii="Century Gothic" w:hAnsi="Century Gothic" w:cstheme="minorHAnsi"/>
          <w:bdr w:val="none" w:sz="0" w:space="0" w:color="auto" w:frame="1"/>
        </w:rPr>
        <w:t>Utilizing home delivery or mailing</w:t>
      </w:r>
    </w:p>
    <w:p w14:paraId="1D420185" w14:textId="77777777" w:rsidR="00BF3A76" w:rsidRPr="00053731" w:rsidRDefault="00BF3A76" w:rsidP="00F81059">
      <w:pPr>
        <w:pStyle w:val="ListParagraph"/>
        <w:numPr>
          <w:ilvl w:val="0"/>
          <w:numId w:val="9"/>
        </w:numPr>
        <w:rPr>
          <w:rFonts w:ascii="Century Gothic" w:hAnsi="Century Gothic" w:cstheme="minorHAnsi"/>
          <w:b/>
          <w:bCs/>
        </w:rPr>
      </w:pPr>
      <w:r w:rsidRPr="00053731">
        <w:rPr>
          <w:rFonts w:ascii="Century Gothic" w:hAnsi="Century Gothic" w:cstheme="minorHAnsi"/>
          <w:b/>
          <w:bCs/>
          <w:bdr w:val="none" w:sz="0" w:space="0" w:color="auto" w:frame="1"/>
        </w:rPr>
        <w:t>Enroll patients in medication synchronization so that the pharmacy has control over inventory, not the other way around.</w:t>
      </w:r>
    </w:p>
    <w:p w14:paraId="08411846" w14:textId="0C3DDAEB" w:rsidR="00BF3A76" w:rsidRPr="00053731" w:rsidRDefault="00BF3A76" w:rsidP="00F81059">
      <w:pPr>
        <w:pStyle w:val="ListParagraph"/>
        <w:numPr>
          <w:ilvl w:val="1"/>
          <w:numId w:val="9"/>
        </w:numPr>
        <w:rPr>
          <w:rFonts w:ascii="Century Gothic" w:hAnsi="Century Gothic" w:cstheme="minorHAnsi"/>
        </w:rPr>
      </w:pPr>
      <w:r w:rsidRPr="00053731">
        <w:rPr>
          <w:rFonts w:ascii="Century Gothic" w:hAnsi="Century Gothic" w:cstheme="minorHAnsi"/>
          <w:bdr w:val="none" w:sz="0" w:space="0" w:color="auto" w:frame="1"/>
        </w:rPr>
        <w:t xml:space="preserve">Consider only filling </w:t>
      </w:r>
      <w:r w:rsidR="00EF6B6F" w:rsidRPr="00053731">
        <w:rPr>
          <w:rFonts w:ascii="Century Gothic" w:hAnsi="Century Gothic" w:cstheme="minorHAnsi"/>
          <w:bdr w:val="none" w:sz="0" w:space="0" w:color="auto" w:frame="1"/>
        </w:rPr>
        <w:t>30-day</w:t>
      </w:r>
      <w:r w:rsidRPr="00053731">
        <w:rPr>
          <w:rFonts w:ascii="Century Gothic" w:hAnsi="Century Gothic" w:cstheme="minorHAnsi"/>
          <w:bdr w:val="none" w:sz="0" w:space="0" w:color="auto" w:frame="1"/>
        </w:rPr>
        <w:t xml:space="preserve"> supply</w:t>
      </w:r>
    </w:p>
    <w:p w14:paraId="444CD772" w14:textId="3C9E75A2" w:rsidR="00BF3A76" w:rsidRPr="00053731" w:rsidRDefault="00EF6B6F" w:rsidP="00F81059">
      <w:pPr>
        <w:pStyle w:val="ListParagraph"/>
        <w:numPr>
          <w:ilvl w:val="1"/>
          <w:numId w:val="9"/>
        </w:numPr>
        <w:rPr>
          <w:rFonts w:ascii="Century Gothic" w:hAnsi="Century Gothic" w:cstheme="minorHAnsi"/>
        </w:rPr>
      </w:pPr>
      <w:r w:rsidRPr="00053731">
        <w:rPr>
          <w:rFonts w:ascii="Century Gothic" w:hAnsi="Century Gothic" w:cstheme="minorHAnsi"/>
          <w:bdr w:val="none" w:sz="0" w:space="0" w:color="auto" w:frame="1"/>
        </w:rPr>
        <w:t>90-day</w:t>
      </w:r>
      <w:r w:rsidR="00BF3A76" w:rsidRPr="00053731">
        <w:rPr>
          <w:rFonts w:ascii="Century Gothic" w:hAnsi="Century Gothic" w:cstheme="minorHAnsi"/>
          <w:bdr w:val="none" w:sz="0" w:space="0" w:color="auto" w:frame="1"/>
        </w:rPr>
        <w:t xml:space="preserve"> supply only can help treat 1 patient, whereas a </w:t>
      </w:r>
      <w:r w:rsidR="00EF08FA" w:rsidRPr="00053731">
        <w:rPr>
          <w:rFonts w:ascii="Century Gothic" w:hAnsi="Century Gothic" w:cstheme="minorHAnsi"/>
          <w:bdr w:val="none" w:sz="0" w:space="0" w:color="auto" w:frame="1"/>
        </w:rPr>
        <w:t>30-day</w:t>
      </w:r>
      <w:r w:rsidR="00BF3A76" w:rsidRPr="00053731">
        <w:rPr>
          <w:rFonts w:ascii="Century Gothic" w:hAnsi="Century Gothic" w:cstheme="minorHAnsi"/>
          <w:bdr w:val="none" w:sz="0" w:space="0" w:color="auto" w:frame="1"/>
        </w:rPr>
        <w:t xml:space="preserve"> supply of the same med can treat 3 patients. Hopefully by the next fill, the medication won't be on backorder.</w:t>
      </w:r>
    </w:p>
    <w:p w14:paraId="4B111995" w14:textId="33150365" w:rsidR="005F0F0E" w:rsidRPr="00586B50" w:rsidRDefault="005F0F0E" w:rsidP="00F81059">
      <w:pPr>
        <w:pStyle w:val="ListParagraph"/>
        <w:numPr>
          <w:ilvl w:val="0"/>
          <w:numId w:val="9"/>
        </w:numPr>
        <w:rPr>
          <w:rFonts w:ascii="Century Gothic" w:eastAsia="Times New Roman" w:hAnsi="Century Gothic" w:cstheme="minorHAnsi"/>
          <w:b/>
          <w:bCs/>
          <w:kern w:val="36"/>
          <w:bdr w:val="none" w:sz="0" w:space="0" w:color="auto" w:frame="1"/>
        </w:rPr>
      </w:pPr>
      <w:r w:rsidRPr="00586B50">
        <w:rPr>
          <w:rFonts w:ascii="Century Gothic" w:eastAsia="Times New Roman" w:hAnsi="Century Gothic" w:cstheme="minorHAnsi"/>
          <w:b/>
          <w:bCs/>
          <w:kern w:val="36"/>
          <w:bdr w:val="none" w:sz="0" w:space="0" w:color="auto" w:frame="1"/>
        </w:rPr>
        <w:br w:type="page"/>
      </w:r>
    </w:p>
    <w:p w14:paraId="270884F1" w14:textId="26AB66F1" w:rsidR="00BF3A76" w:rsidRPr="00586B50" w:rsidRDefault="00BF3A76" w:rsidP="00492219">
      <w:pPr>
        <w:pStyle w:val="Heading2"/>
        <w:rPr>
          <w:rFonts w:ascii="Century Gothic" w:hAnsi="Century Gothic" w:cstheme="minorHAnsi"/>
          <w:color w:val="0E1C40"/>
        </w:rPr>
      </w:pPr>
      <w:bookmarkStart w:id="11" w:name="_Toc38264685"/>
      <w:r w:rsidRPr="00586B50">
        <w:rPr>
          <w:rFonts w:ascii="Century Gothic" w:hAnsi="Century Gothic" w:cstheme="minorHAnsi"/>
          <w:bdr w:val="none" w:sz="0" w:space="0" w:color="auto" w:frame="1"/>
        </w:rPr>
        <w:lastRenderedPageBreak/>
        <w:t>Best Practice: Communicate Pharmacy Operation Changes with Staff Regularly</w:t>
      </w:r>
      <w:bookmarkEnd w:id="11"/>
    </w:p>
    <w:p w14:paraId="6B92D5D8" w14:textId="77777777" w:rsidR="00492219" w:rsidRPr="00586B50" w:rsidRDefault="00492219" w:rsidP="00492219">
      <w:pPr>
        <w:rPr>
          <w:rFonts w:ascii="Century Gothic" w:hAnsi="Century Gothic" w:cstheme="minorHAnsi"/>
          <w:bdr w:val="none" w:sz="0" w:space="0" w:color="auto" w:frame="1"/>
        </w:rPr>
      </w:pPr>
    </w:p>
    <w:p w14:paraId="033F7C8A" w14:textId="51392009" w:rsidR="006841D3" w:rsidRPr="00053731" w:rsidRDefault="006841D3" w:rsidP="006841D3">
      <w:pPr>
        <w:ind w:left="1440" w:hanging="1440"/>
        <w:rPr>
          <w:rFonts w:ascii="Century Gothic" w:hAnsi="Century Gothic" w:cstheme="minorHAnsi"/>
          <w:sz w:val="24"/>
          <w:szCs w:val="24"/>
        </w:rPr>
      </w:pPr>
      <w:r w:rsidRPr="00053731">
        <w:rPr>
          <w:rFonts w:ascii="Century Gothic" w:hAnsi="Century Gothic" w:cstheme="minorHAnsi"/>
          <w:b/>
          <w:bCs/>
          <w:sz w:val="24"/>
          <w:szCs w:val="24"/>
        </w:rPr>
        <w:t>Purpose:</w:t>
      </w:r>
      <w:r w:rsidRPr="00053731">
        <w:rPr>
          <w:rFonts w:ascii="Century Gothic" w:hAnsi="Century Gothic" w:cstheme="minorHAnsi"/>
          <w:b/>
          <w:bCs/>
          <w:sz w:val="24"/>
          <w:szCs w:val="24"/>
        </w:rPr>
        <w:tab/>
      </w:r>
      <w:r w:rsidRPr="00053731">
        <w:rPr>
          <w:rFonts w:ascii="Century Gothic" w:hAnsi="Century Gothic" w:cstheme="minorHAnsi"/>
          <w:sz w:val="24"/>
          <w:szCs w:val="24"/>
          <w:bdr w:val="none" w:sz="0" w:space="0" w:color="auto" w:frame="1"/>
        </w:rPr>
        <w:t>Pharmacy staff need to know that pharmacy owners/managers have their best interest in mind while knowing the need for pharmacy services to continue</w:t>
      </w:r>
      <w:r w:rsidRPr="00053731">
        <w:rPr>
          <w:rFonts w:ascii="Century Gothic" w:hAnsi="Century Gothic" w:cstheme="minorHAnsi"/>
          <w:sz w:val="24"/>
          <w:szCs w:val="24"/>
        </w:rPr>
        <w:t>.</w:t>
      </w:r>
      <w:r w:rsidRPr="00053731">
        <w:rPr>
          <w:rFonts w:ascii="Century Gothic" w:hAnsi="Century Gothic" w:cstheme="minorHAnsi"/>
          <w:b/>
          <w:bCs/>
          <w:noProof/>
          <w:sz w:val="24"/>
          <w:szCs w:val="24"/>
        </w:rPr>
        <w:t xml:space="preserve"> </w:t>
      </w:r>
    </w:p>
    <w:p w14:paraId="35996E22" w14:textId="77777777" w:rsidR="006841D3" w:rsidRPr="00586B50" w:rsidRDefault="006841D3" w:rsidP="006841D3">
      <w:pPr>
        <w:ind w:left="1440" w:hanging="1440"/>
        <w:rPr>
          <w:rFonts w:ascii="Century Gothic" w:hAnsi="Century Gothic" w:cstheme="minorHAnsi"/>
          <w:b/>
          <w:bCs/>
        </w:rPr>
      </w:pPr>
      <w:r w:rsidRPr="00586B50">
        <w:rPr>
          <w:rFonts w:ascii="Century Gothic" w:hAnsi="Century Gothic" w:cstheme="minorHAnsi"/>
          <w:b/>
          <w:bCs/>
        </w:rPr>
        <w:t>Strategy:</w:t>
      </w:r>
    </w:p>
    <w:p w14:paraId="4C9482C0" w14:textId="5C475E56" w:rsidR="00BF3A76" w:rsidRPr="00586B50" w:rsidRDefault="006841D3" w:rsidP="00F81059">
      <w:pPr>
        <w:pStyle w:val="ListParagraph"/>
        <w:numPr>
          <w:ilvl w:val="0"/>
          <w:numId w:val="10"/>
        </w:numPr>
        <w:rPr>
          <w:rFonts w:ascii="Century Gothic" w:hAnsi="Century Gothic" w:cstheme="minorHAnsi"/>
          <w:bdr w:val="none" w:sz="0" w:space="0" w:color="auto" w:frame="1"/>
        </w:rPr>
      </w:pPr>
      <w:r w:rsidRPr="00586B50">
        <w:rPr>
          <w:rFonts w:ascii="Century Gothic" w:hAnsi="Century Gothic" w:cstheme="minorHAnsi"/>
          <w:bdr w:val="none" w:sz="0" w:space="0" w:color="auto" w:frame="1"/>
        </w:rPr>
        <w:t>Utilize Slack for timely updates</w:t>
      </w:r>
    </w:p>
    <w:p w14:paraId="419554C3" w14:textId="7A1B0CFB" w:rsidR="006841D3" w:rsidRPr="00586B50" w:rsidRDefault="006841D3" w:rsidP="00F81059">
      <w:pPr>
        <w:pStyle w:val="ListParagraph"/>
        <w:numPr>
          <w:ilvl w:val="0"/>
          <w:numId w:val="10"/>
        </w:numPr>
        <w:rPr>
          <w:rFonts w:ascii="Century Gothic" w:hAnsi="Century Gothic" w:cstheme="minorHAnsi"/>
          <w:bdr w:val="none" w:sz="0" w:space="0" w:color="auto" w:frame="1"/>
        </w:rPr>
      </w:pPr>
      <w:r w:rsidRPr="00586B50">
        <w:rPr>
          <w:rFonts w:ascii="Century Gothic" w:hAnsi="Century Gothic" w:cstheme="minorHAnsi"/>
          <w:bdr w:val="none" w:sz="0" w:space="0" w:color="auto" w:frame="1"/>
        </w:rPr>
        <w:t>Send videos that summarize important information</w:t>
      </w:r>
    </w:p>
    <w:p w14:paraId="7ACE02C0" w14:textId="2DDC83A1" w:rsidR="006841D3" w:rsidRPr="00586B50" w:rsidRDefault="006841D3" w:rsidP="00F81059">
      <w:pPr>
        <w:pStyle w:val="ListParagraph"/>
        <w:numPr>
          <w:ilvl w:val="0"/>
          <w:numId w:val="10"/>
        </w:numPr>
        <w:rPr>
          <w:rFonts w:ascii="Century Gothic" w:hAnsi="Century Gothic" w:cstheme="minorHAnsi"/>
          <w:bdr w:val="none" w:sz="0" w:space="0" w:color="auto" w:frame="1"/>
        </w:rPr>
      </w:pPr>
      <w:r w:rsidRPr="00586B50">
        <w:rPr>
          <w:rFonts w:ascii="Century Gothic" w:hAnsi="Century Gothic" w:cstheme="minorHAnsi"/>
          <w:bdr w:val="none" w:sz="0" w:space="0" w:color="auto" w:frame="1"/>
        </w:rPr>
        <w:t>Send text messages when appropriate</w:t>
      </w:r>
    </w:p>
    <w:p w14:paraId="7FB27CCB" w14:textId="6E118685" w:rsidR="006841D3" w:rsidRPr="00586B50" w:rsidRDefault="006841D3" w:rsidP="00F81059">
      <w:pPr>
        <w:pStyle w:val="ListParagraph"/>
        <w:numPr>
          <w:ilvl w:val="0"/>
          <w:numId w:val="10"/>
        </w:numPr>
        <w:rPr>
          <w:rFonts w:ascii="Century Gothic" w:hAnsi="Century Gothic" w:cstheme="minorHAnsi"/>
          <w:bdr w:val="none" w:sz="0" w:space="0" w:color="auto" w:frame="1"/>
        </w:rPr>
      </w:pPr>
      <w:r w:rsidRPr="00586B50">
        <w:rPr>
          <w:rFonts w:ascii="Century Gothic" w:hAnsi="Century Gothic" w:cstheme="minorHAnsi"/>
          <w:bdr w:val="none" w:sz="0" w:space="0" w:color="auto" w:frame="1"/>
        </w:rPr>
        <w:t>Compile and update best practices playbook timely</w:t>
      </w:r>
    </w:p>
    <w:p w14:paraId="53419AB0" w14:textId="77777777" w:rsidR="00BF3A76" w:rsidRPr="00586B50" w:rsidRDefault="00BF3A76">
      <w:pPr>
        <w:rPr>
          <w:rFonts w:ascii="Century Gothic" w:eastAsia="Times New Roman" w:hAnsi="Century Gothic" w:cstheme="minorHAnsi"/>
          <w:color w:val="172A47"/>
          <w:sz w:val="30"/>
          <w:szCs w:val="30"/>
          <w:bdr w:val="none" w:sz="0" w:space="0" w:color="auto" w:frame="1"/>
        </w:rPr>
      </w:pPr>
      <w:r w:rsidRPr="00586B50">
        <w:rPr>
          <w:rFonts w:ascii="Century Gothic" w:hAnsi="Century Gothic" w:cstheme="minorHAnsi"/>
          <w:color w:val="172A47"/>
          <w:sz w:val="30"/>
          <w:szCs w:val="30"/>
          <w:bdr w:val="none" w:sz="0" w:space="0" w:color="auto" w:frame="1"/>
        </w:rPr>
        <w:br w:type="page"/>
      </w:r>
    </w:p>
    <w:p w14:paraId="2F35729B" w14:textId="77777777" w:rsidR="00BF3A76" w:rsidRPr="00586B50" w:rsidRDefault="00BF3A76" w:rsidP="00492219">
      <w:pPr>
        <w:pStyle w:val="Heading2"/>
        <w:rPr>
          <w:rFonts w:ascii="Century Gothic" w:hAnsi="Century Gothic" w:cstheme="minorHAnsi"/>
          <w:color w:val="0E1C40"/>
        </w:rPr>
      </w:pPr>
      <w:bookmarkStart w:id="12" w:name="_Toc38264686"/>
      <w:r w:rsidRPr="00586B50">
        <w:rPr>
          <w:rFonts w:ascii="Century Gothic" w:hAnsi="Century Gothic" w:cstheme="minorHAnsi"/>
          <w:bdr w:val="none" w:sz="0" w:space="0" w:color="auto" w:frame="1"/>
        </w:rPr>
        <w:lastRenderedPageBreak/>
        <w:t>Best Practice: Inform Patients/Customers OTC items you have available</w:t>
      </w:r>
      <w:bookmarkEnd w:id="12"/>
    </w:p>
    <w:p w14:paraId="6975C054" w14:textId="77777777" w:rsidR="00492219" w:rsidRPr="00586B50" w:rsidRDefault="00492219" w:rsidP="00492219">
      <w:pPr>
        <w:rPr>
          <w:rFonts w:ascii="Century Gothic" w:hAnsi="Century Gothic" w:cstheme="minorHAnsi"/>
          <w:bdr w:val="none" w:sz="0" w:space="0" w:color="auto" w:frame="1"/>
        </w:rPr>
      </w:pPr>
    </w:p>
    <w:p w14:paraId="18FCFCD6" w14:textId="77953224" w:rsidR="00932679" w:rsidRPr="00586B50" w:rsidRDefault="00932679" w:rsidP="00932679">
      <w:pPr>
        <w:ind w:left="1440" w:hanging="1440"/>
        <w:rPr>
          <w:rFonts w:ascii="Century Gothic" w:hAnsi="Century Gothic" w:cstheme="minorHAnsi"/>
          <w:sz w:val="24"/>
          <w:szCs w:val="24"/>
        </w:rPr>
      </w:pPr>
      <w:r w:rsidRPr="00586B50">
        <w:rPr>
          <w:rFonts w:ascii="Century Gothic" w:hAnsi="Century Gothic" w:cstheme="minorHAnsi"/>
          <w:b/>
          <w:bCs/>
          <w:sz w:val="24"/>
          <w:szCs w:val="24"/>
        </w:rPr>
        <w:t>Purpose:</w:t>
      </w:r>
      <w:r w:rsidRPr="00586B50">
        <w:rPr>
          <w:rFonts w:ascii="Century Gothic" w:hAnsi="Century Gothic" w:cstheme="minorHAnsi"/>
          <w:b/>
          <w:bCs/>
          <w:sz w:val="24"/>
          <w:szCs w:val="24"/>
        </w:rPr>
        <w:tab/>
      </w:r>
      <w:r w:rsidRPr="00586B50">
        <w:rPr>
          <w:rFonts w:ascii="Century Gothic" w:hAnsi="Century Gothic" w:cstheme="minorHAnsi"/>
          <w:sz w:val="24"/>
          <w:szCs w:val="24"/>
        </w:rPr>
        <w:t>Continue to provide over-the-counter products and supplement to patients</w:t>
      </w:r>
      <w:r w:rsidR="005D6AD4" w:rsidRPr="00586B50">
        <w:rPr>
          <w:rFonts w:ascii="Century Gothic" w:hAnsi="Century Gothic" w:cstheme="minorHAnsi"/>
          <w:sz w:val="24"/>
          <w:szCs w:val="24"/>
        </w:rPr>
        <w:t xml:space="preserve"> even when patients are not entering the pharmacy</w:t>
      </w:r>
      <w:r w:rsidRPr="00586B50">
        <w:rPr>
          <w:rFonts w:ascii="Century Gothic" w:hAnsi="Century Gothic" w:cstheme="minorHAnsi"/>
          <w:sz w:val="24"/>
          <w:szCs w:val="24"/>
        </w:rPr>
        <w:t>.</w:t>
      </w:r>
      <w:r w:rsidR="005D6AD4" w:rsidRPr="00586B50">
        <w:rPr>
          <w:rFonts w:ascii="Century Gothic" w:hAnsi="Century Gothic" w:cstheme="minorHAnsi"/>
          <w:sz w:val="24"/>
          <w:szCs w:val="24"/>
        </w:rPr>
        <w:t xml:space="preserve"> Maintain front end sales AND help our patients. </w:t>
      </w:r>
    </w:p>
    <w:p w14:paraId="3DB24115" w14:textId="77777777" w:rsidR="00932679" w:rsidRPr="00586B50" w:rsidRDefault="00932679" w:rsidP="00932679">
      <w:pPr>
        <w:ind w:left="1440" w:hanging="1440"/>
        <w:rPr>
          <w:rFonts w:ascii="Century Gothic" w:hAnsi="Century Gothic" w:cstheme="minorHAnsi"/>
          <w:b/>
          <w:bCs/>
          <w:sz w:val="24"/>
          <w:szCs w:val="24"/>
        </w:rPr>
      </w:pPr>
      <w:r w:rsidRPr="00586B50">
        <w:rPr>
          <w:rFonts w:ascii="Century Gothic" w:hAnsi="Century Gothic" w:cstheme="minorHAnsi"/>
          <w:b/>
          <w:bCs/>
          <w:sz w:val="24"/>
          <w:szCs w:val="24"/>
        </w:rPr>
        <w:t>Strategy:</w:t>
      </w:r>
    </w:p>
    <w:p w14:paraId="5DD530AE" w14:textId="6E167FF1" w:rsidR="005D6AD4" w:rsidRPr="00586B50" w:rsidRDefault="00932679" w:rsidP="00F81059">
      <w:pPr>
        <w:pStyle w:val="ListParagraph"/>
        <w:numPr>
          <w:ilvl w:val="0"/>
          <w:numId w:val="23"/>
        </w:numPr>
        <w:rPr>
          <w:rFonts w:ascii="Century Gothic" w:hAnsi="Century Gothic" w:cstheme="minorHAnsi"/>
        </w:rPr>
      </w:pPr>
      <w:r w:rsidRPr="00586B50">
        <w:rPr>
          <w:rFonts w:ascii="Century Gothic" w:hAnsi="Century Gothic" w:cstheme="minorHAnsi"/>
          <w:bdr w:val="none" w:sz="0" w:space="0" w:color="auto" w:frame="1"/>
        </w:rPr>
        <w:t xml:space="preserve">When speaking with patients, ask if they would like any OTC options </w:t>
      </w:r>
      <w:r w:rsidR="005D6AD4" w:rsidRPr="00586B50">
        <w:rPr>
          <w:rFonts w:ascii="Century Gothic" w:hAnsi="Century Gothic" w:cstheme="minorHAnsi"/>
          <w:bdr w:val="none" w:sz="0" w:space="0" w:color="auto" w:frame="1"/>
        </w:rPr>
        <w:t>including</w:t>
      </w:r>
      <w:r w:rsidRPr="00586B50">
        <w:rPr>
          <w:rFonts w:ascii="Century Gothic" w:hAnsi="Century Gothic" w:cstheme="minorHAnsi"/>
          <w:bdr w:val="none" w:sz="0" w:space="0" w:color="auto" w:frame="1"/>
        </w:rPr>
        <w:t xml:space="preserve"> </w:t>
      </w:r>
      <w:r w:rsidR="005D6AD4" w:rsidRPr="00586B50">
        <w:rPr>
          <w:rFonts w:ascii="Century Gothic" w:hAnsi="Century Gothic" w:cstheme="minorHAnsi"/>
          <w:bdr w:val="none" w:sz="0" w:space="0" w:color="auto" w:frame="1"/>
        </w:rPr>
        <w:t>Tylenol</w:t>
      </w:r>
      <w:r w:rsidRPr="00586B50">
        <w:rPr>
          <w:rFonts w:ascii="Century Gothic" w:hAnsi="Century Gothic" w:cstheme="minorHAnsi"/>
          <w:bdr w:val="none" w:sz="0" w:space="0" w:color="auto" w:frame="1"/>
        </w:rPr>
        <w:t xml:space="preserve">, ibuprofen, </w:t>
      </w:r>
      <w:r w:rsidR="005D6AD4" w:rsidRPr="00586B50">
        <w:rPr>
          <w:rFonts w:ascii="Century Gothic" w:hAnsi="Century Gothic" w:cstheme="minorHAnsi"/>
          <w:bdr w:val="none" w:sz="0" w:space="0" w:color="auto" w:frame="1"/>
        </w:rPr>
        <w:t xml:space="preserve">aspirin, hand sanitizer, vitamins, supplements etc. </w:t>
      </w:r>
    </w:p>
    <w:p w14:paraId="4F7B3737" w14:textId="3491F0F2" w:rsidR="00BF3A76" w:rsidRPr="00586B50" w:rsidRDefault="00BF3A76" w:rsidP="00F81059">
      <w:pPr>
        <w:pStyle w:val="ListParagraph"/>
        <w:numPr>
          <w:ilvl w:val="0"/>
          <w:numId w:val="23"/>
        </w:numPr>
        <w:rPr>
          <w:rFonts w:ascii="Century Gothic" w:hAnsi="Century Gothic" w:cstheme="minorHAnsi"/>
        </w:rPr>
      </w:pPr>
      <w:r w:rsidRPr="00586B50">
        <w:rPr>
          <w:rFonts w:ascii="Century Gothic" w:hAnsi="Century Gothic" w:cstheme="minorHAnsi"/>
          <w:bdr w:val="none" w:sz="0" w:space="0" w:color="auto" w:frame="1"/>
        </w:rPr>
        <w:t>Provide to delivery patients and drive-thru recipients</w:t>
      </w:r>
      <w:r w:rsidR="00932679" w:rsidRPr="00586B50">
        <w:rPr>
          <w:rFonts w:ascii="Century Gothic" w:hAnsi="Century Gothic" w:cstheme="minorHAnsi"/>
          <w:bdr w:val="none" w:sz="0" w:space="0" w:color="auto" w:frame="1"/>
        </w:rPr>
        <w:t xml:space="preserve"> a shopping list for their next visit</w:t>
      </w:r>
    </w:p>
    <w:p w14:paraId="0F38466B" w14:textId="77777777" w:rsidR="005D6AD4" w:rsidRPr="00586B50" w:rsidRDefault="005D6AD4" w:rsidP="00F81059">
      <w:pPr>
        <w:pStyle w:val="ListParagraph"/>
        <w:numPr>
          <w:ilvl w:val="0"/>
          <w:numId w:val="23"/>
        </w:numPr>
        <w:rPr>
          <w:rFonts w:ascii="Century Gothic" w:hAnsi="Century Gothic" w:cstheme="minorHAnsi"/>
        </w:rPr>
      </w:pPr>
      <w:r w:rsidRPr="00586B50">
        <w:rPr>
          <w:rFonts w:ascii="Century Gothic" w:hAnsi="Century Gothic" w:cstheme="minorHAnsi"/>
          <w:bdr w:val="none" w:sz="0" w:space="0" w:color="auto" w:frame="1"/>
        </w:rPr>
        <w:t>Develop a Shopping List that patients/customers can check mark items they would like to purchase</w:t>
      </w:r>
      <w:r w:rsidRPr="00586B50">
        <w:rPr>
          <w:rFonts w:ascii="Century Gothic" w:hAnsi="Century Gothic" w:cstheme="minorHAnsi"/>
        </w:rPr>
        <w:t xml:space="preserve">. </w:t>
      </w:r>
    </w:p>
    <w:p w14:paraId="34E375DF" w14:textId="2DC614B6" w:rsidR="00BF3A76" w:rsidRPr="00586B50" w:rsidRDefault="00BF3A76" w:rsidP="005D6AD4">
      <w:pPr>
        <w:rPr>
          <w:rFonts w:ascii="Century Gothic" w:hAnsi="Century Gothic" w:cstheme="minorHAnsi"/>
          <w:sz w:val="24"/>
          <w:szCs w:val="24"/>
        </w:rPr>
      </w:pPr>
    </w:p>
    <w:p w14:paraId="06CAFE21" w14:textId="77777777" w:rsidR="00C4490F" w:rsidRPr="00586B50" w:rsidRDefault="00C4490F">
      <w:pPr>
        <w:rPr>
          <w:rFonts w:ascii="Century Gothic" w:eastAsia="Times New Roman" w:hAnsi="Century Gothic" w:cstheme="minorHAnsi"/>
          <w:b/>
          <w:bCs/>
          <w:kern w:val="36"/>
          <w:sz w:val="24"/>
          <w:szCs w:val="24"/>
          <w:bdr w:val="none" w:sz="0" w:space="0" w:color="auto" w:frame="1"/>
        </w:rPr>
      </w:pPr>
      <w:r w:rsidRPr="00586B50">
        <w:rPr>
          <w:rFonts w:ascii="Century Gothic" w:hAnsi="Century Gothic" w:cstheme="minorHAnsi"/>
          <w:sz w:val="24"/>
          <w:szCs w:val="24"/>
          <w:bdr w:val="none" w:sz="0" w:space="0" w:color="auto" w:frame="1"/>
        </w:rPr>
        <w:br w:type="page"/>
      </w:r>
    </w:p>
    <w:p w14:paraId="7A50E456" w14:textId="231564DC" w:rsidR="00BF3A76" w:rsidRPr="00586B50" w:rsidRDefault="00BF3A76" w:rsidP="00492219">
      <w:pPr>
        <w:pStyle w:val="Heading1"/>
        <w:rPr>
          <w:rFonts w:ascii="Century Gothic" w:hAnsi="Century Gothic" w:cstheme="minorHAnsi"/>
          <w:color w:val="0E1C40"/>
        </w:rPr>
      </w:pPr>
      <w:bookmarkStart w:id="13" w:name="_Toc38264687"/>
      <w:r w:rsidRPr="00586B50">
        <w:rPr>
          <w:rFonts w:ascii="Century Gothic" w:hAnsi="Century Gothic" w:cstheme="minorHAnsi"/>
          <w:bdr w:val="none" w:sz="0" w:space="0" w:color="auto" w:frame="1"/>
        </w:rPr>
        <w:lastRenderedPageBreak/>
        <w:t>Drug Shortages and Stockpiling</w:t>
      </w:r>
      <w:bookmarkEnd w:id="13"/>
    </w:p>
    <w:p w14:paraId="515C3C75" w14:textId="3D8A9FC6" w:rsidR="00BF3A76" w:rsidRPr="00586B50" w:rsidRDefault="00BF3A76" w:rsidP="00492219">
      <w:pPr>
        <w:pStyle w:val="Heading2"/>
        <w:rPr>
          <w:rFonts w:ascii="Century Gothic" w:hAnsi="Century Gothic" w:cstheme="minorHAnsi"/>
          <w:color w:val="0E1C40"/>
        </w:rPr>
      </w:pPr>
      <w:bookmarkStart w:id="14" w:name="_Toc38264688"/>
      <w:r w:rsidRPr="00586B50">
        <w:rPr>
          <w:rFonts w:ascii="Century Gothic" w:hAnsi="Century Gothic" w:cstheme="minorHAnsi"/>
          <w:bdr w:val="none" w:sz="0" w:space="0" w:color="auto" w:frame="1"/>
        </w:rPr>
        <w:t>Best Practice: Remain Current on Drug Shortages</w:t>
      </w:r>
      <w:bookmarkEnd w:id="14"/>
    </w:p>
    <w:p w14:paraId="05939718" w14:textId="77777777" w:rsidR="00492219" w:rsidRPr="00053731" w:rsidRDefault="00492219" w:rsidP="00492219">
      <w:pPr>
        <w:rPr>
          <w:rFonts w:ascii="Century Gothic" w:hAnsi="Century Gothic" w:cstheme="minorHAnsi"/>
          <w:bdr w:val="none" w:sz="0" w:space="0" w:color="auto" w:frame="1"/>
        </w:rPr>
      </w:pPr>
    </w:p>
    <w:p w14:paraId="72C1DA6C" w14:textId="6EB9EB2D" w:rsidR="006841D3" w:rsidRPr="00053731" w:rsidRDefault="006841D3" w:rsidP="006841D3">
      <w:pPr>
        <w:ind w:left="1440" w:hanging="1440"/>
        <w:rPr>
          <w:rFonts w:ascii="Century Gothic" w:hAnsi="Century Gothic" w:cstheme="minorHAnsi"/>
          <w:sz w:val="24"/>
          <w:szCs w:val="24"/>
        </w:rPr>
      </w:pPr>
      <w:r w:rsidRPr="00053731">
        <w:rPr>
          <w:rFonts w:ascii="Century Gothic" w:hAnsi="Century Gothic" w:cstheme="minorHAnsi"/>
          <w:b/>
          <w:bCs/>
          <w:sz w:val="24"/>
          <w:szCs w:val="24"/>
        </w:rPr>
        <w:t>Purpose:</w:t>
      </w:r>
      <w:r w:rsidRPr="00053731">
        <w:rPr>
          <w:rFonts w:ascii="Century Gothic" w:hAnsi="Century Gothic" w:cstheme="minorHAnsi"/>
          <w:b/>
          <w:bCs/>
          <w:sz w:val="24"/>
          <w:szCs w:val="24"/>
        </w:rPr>
        <w:tab/>
      </w:r>
      <w:r w:rsidRPr="00053731">
        <w:rPr>
          <w:rFonts w:ascii="Century Gothic" w:hAnsi="Century Gothic" w:cstheme="minorHAnsi"/>
          <w:sz w:val="24"/>
          <w:szCs w:val="24"/>
          <w:bdr w:val="none" w:sz="0" w:space="0" w:color="auto" w:frame="1"/>
        </w:rPr>
        <w:t>Monitor drug supply chain and stay up to date on drug shortages</w:t>
      </w:r>
      <w:r w:rsidRPr="00053731">
        <w:rPr>
          <w:rFonts w:ascii="Century Gothic" w:hAnsi="Century Gothic" w:cstheme="minorHAnsi"/>
          <w:sz w:val="24"/>
          <w:szCs w:val="24"/>
        </w:rPr>
        <w:t>.</w:t>
      </w:r>
      <w:r w:rsidRPr="00053731">
        <w:rPr>
          <w:rFonts w:ascii="Century Gothic" w:hAnsi="Century Gothic" w:cstheme="minorHAnsi"/>
          <w:b/>
          <w:bCs/>
          <w:noProof/>
          <w:sz w:val="24"/>
          <w:szCs w:val="24"/>
        </w:rPr>
        <w:t xml:space="preserve"> </w:t>
      </w:r>
    </w:p>
    <w:p w14:paraId="06E8AC34" w14:textId="77777777" w:rsidR="006841D3" w:rsidRPr="00053731" w:rsidRDefault="006841D3" w:rsidP="006841D3">
      <w:pPr>
        <w:ind w:left="1440" w:hanging="1440"/>
        <w:rPr>
          <w:rFonts w:ascii="Century Gothic" w:hAnsi="Century Gothic" w:cstheme="minorHAnsi"/>
          <w:b/>
          <w:bCs/>
          <w:sz w:val="24"/>
          <w:szCs w:val="24"/>
        </w:rPr>
      </w:pPr>
    </w:p>
    <w:p w14:paraId="11E54C9C" w14:textId="174681A7" w:rsidR="006841D3" w:rsidRPr="00053731" w:rsidRDefault="006841D3" w:rsidP="006841D3">
      <w:pPr>
        <w:ind w:left="1440" w:hanging="1440"/>
        <w:rPr>
          <w:rFonts w:ascii="Century Gothic" w:hAnsi="Century Gothic" w:cstheme="minorHAnsi"/>
          <w:b/>
          <w:bCs/>
          <w:sz w:val="24"/>
          <w:szCs w:val="24"/>
        </w:rPr>
      </w:pPr>
      <w:r w:rsidRPr="00053731">
        <w:rPr>
          <w:rFonts w:ascii="Century Gothic" w:hAnsi="Century Gothic" w:cstheme="minorHAnsi"/>
          <w:b/>
          <w:bCs/>
          <w:sz w:val="24"/>
          <w:szCs w:val="24"/>
        </w:rPr>
        <w:t>Strategy:</w:t>
      </w:r>
    </w:p>
    <w:p w14:paraId="6D343312" w14:textId="242BF133" w:rsidR="00BF3A76" w:rsidRPr="00053731" w:rsidRDefault="00BF3A76" w:rsidP="00F81059">
      <w:pPr>
        <w:pStyle w:val="ListParagraph"/>
        <w:numPr>
          <w:ilvl w:val="0"/>
          <w:numId w:val="11"/>
        </w:numPr>
        <w:rPr>
          <w:rFonts w:ascii="Century Gothic" w:hAnsi="Century Gothic" w:cstheme="minorHAnsi"/>
        </w:rPr>
      </w:pPr>
      <w:r w:rsidRPr="00053731">
        <w:rPr>
          <w:rFonts w:ascii="Century Gothic" w:hAnsi="Century Gothic" w:cstheme="minorHAnsi"/>
          <w:bdr w:val="none" w:sz="0" w:space="0" w:color="auto" w:frame="1"/>
        </w:rPr>
        <w:t>Bookmark </w:t>
      </w:r>
      <w:hyperlink r:id="rId12" w:tgtFrame="_blank" w:history="1">
        <w:r w:rsidRPr="00053731">
          <w:rPr>
            <w:rStyle w:val="Hyperlink"/>
            <w:rFonts w:ascii="Century Gothic" w:hAnsi="Century Gothic" w:cstheme="minorHAnsi"/>
            <w:bdr w:val="none" w:sz="0" w:space="0" w:color="auto" w:frame="1"/>
          </w:rPr>
          <w:t>AHSF Drug Information®</w:t>
        </w:r>
      </w:hyperlink>
      <w:r w:rsidRPr="00053731">
        <w:rPr>
          <w:rFonts w:ascii="Century Gothic" w:hAnsi="Century Gothic" w:cstheme="minorHAnsi"/>
          <w:bdr w:val="none" w:sz="0" w:space="0" w:color="auto" w:frame="1"/>
        </w:rPr>
        <w:t> - Open access for 60 days effective 3/16/2020</w:t>
      </w:r>
    </w:p>
    <w:p w14:paraId="06981D33" w14:textId="77777777" w:rsidR="00BF3A76" w:rsidRPr="00053731" w:rsidRDefault="00BF3A76" w:rsidP="00F81059">
      <w:pPr>
        <w:pStyle w:val="ListParagraph"/>
        <w:numPr>
          <w:ilvl w:val="1"/>
          <w:numId w:val="11"/>
        </w:numPr>
        <w:rPr>
          <w:rFonts w:ascii="Century Gothic" w:hAnsi="Century Gothic" w:cstheme="minorHAnsi"/>
        </w:rPr>
      </w:pPr>
      <w:r w:rsidRPr="00053731">
        <w:rPr>
          <w:rFonts w:ascii="Century Gothic" w:hAnsi="Century Gothic" w:cstheme="minorHAnsi"/>
          <w:bdr w:val="none" w:sz="0" w:space="0" w:color="auto" w:frame="1"/>
        </w:rPr>
        <w:t>Username: ahfs@ashp.org</w:t>
      </w:r>
      <w:r w:rsidRPr="00053731">
        <w:rPr>
          <w:rFonts w:ascii="Arial" w:hAnsi="Arial" w:cs="Arial"/>
          <w:bdr w:val="none" w:sz="0" w:space="0" w:color="auto" w:frame="1"/>
        </w:rPr>
        <w:t>​</w:t>
      </w:r>
    </w:p>
    <w:p w14:paraId="14A4D11F" w14:textId="709A9E5D" w:rsidR="00BF3A76" w:rsidRPr="00053731" w:rsidRDefault="00BF3A76" w:rsidP="00F81059">
      <w:pPr>
        <w:pStyle w:val="ListParagraph"/>
        <w:numPr>
          <w:ilvl w:val="1"/>
          <w:numId w:val="11"/>
        </w:numPr>
        <w:rPr>
          <w:rFonts w:ascii="Century Gothic" w:hAnsi="Century Gothic" w:cstheme="minorHAnsi"/>
        </w:rPr>
      </w:pPr>
      <w:r w:rsidRPr="00053731">
        <w:rPr>
          <w:rFonts w:ascii="Century Gothic" w:hAnsi="Century Gothic" w:cstheme="minorHAnsi"/>
          <w:bdr w:val="none" w:sz="0" w:space="0" w:color="auto" w:frame="1"/>
        </w:rPr>
        <w:t>Password: covid-19</w:t>
      </w:r>
    </w:p>
    <w:p w14:paraId="76BA5383" w14:textId="64D8BBE0" w:rsidR="006841D3" w:rsidRPr="00053731" w:rsidRDefault="006841D3" w:rsidP="00F81059">
      <w:pPr>
        <w:pStyle w:val="ListParagraph"/>
        <w:numPr>
          <w:ilvl w:val="0"/>
          <w:numId w:val="11"/>
        </w:numPr>
        <w:rPr>
          <w:rFonts w:ascii="Century Gothic" w:hAnsi="Century Gothic" w:cstheme="minorHAnsi"/>
        </w:rPr>
      </w:pPr>
      <w:r w:rsidRPr="00053731">
        <w:rPr>
          <w:rFonts w:ascii="Century Gothic" w:hAnsi="Century Gothic" w:cstheme="minorHAnsi"/>
          <w:bdr w:val="none" w:sz="0" w:space="0" w:color="auto" w:frame="1"/>
        </w:rPr>
        <w:t xml:space="preserve">Within Website: </w:t>
      </w:r>
    </w:p>
    <w:p w14:paraId="11F75075" w14:textId="77777777" w:rsidR="00BF3A76" w:rsidRPr="00053731" w:rsidRDefault="00BF3A76" w:rsidP="00F81059">
      <w:pPr>
        <w:pStyle w:val="ListParagraph"/>
        <w:numPr>
          <w:ilvl w:val="1"/>
          <w:numId w:val="11"/>
        </w:numPr>
        <w:rPr>
          <w:rFonts w:ascii="Century Gothic" w:hAnsi="Century Gothic" w:cstheme="minorHAnsi"/>
        </w:rPr>
      </w:pPr>
      <w:r w:rsidRPr="00053731">
        <w:rPr>
          <w:rFonts w:ascii="Century Gothic" w:hAnsi="Century Gothic" w:cstheme="minorHAnsi"/>
          <w:bdr w:val="none" w:sz="0" w:space="0" w:color="auto" w:frame="1"/>
        </w:rPr>
        <w:t>On the tabs, click "Shortages" to view:</w:t>
      </w:r>
    </w:p>
    <w:p w14:paraId="57D642D6" w14:textId="77777777" w:rsidR="00BF3A76" w:rsidRPr="00053731" w:rsidRDefault="00BF3A76" w:rsidP="00F81059">
      <w:pPr>
        <w:pStyle w:val="ListParagraph"/>
        <w:numPr>
          <w:ilvl w:val="2"/>
          <w:numId w:val="11"/>
        </w:numPr>
        <w:rPr>
          <w:rFonts w:ascii="Century Gothic" w:hAnsi="Century Gothic" w:cstheme="minorHAnsi"/>
        </w:rPr>
      </w:pPr>
      <w:r w:rsidRPr="00053731">
        <w:rPr>
          <w:rFonts w:ascii="Century Gothic" w:hAnsi="Century Gothic" w:cstheme="minorHAnsi"/>
          <w:bdr w:val="none" w:sz="0" w:space="0" w:color="auto" w:frame="1"/>
        </w:rPr>
        <w:t>Medications that are on shortage</w:t>
      </w:r>
      <w:r w:rsidRPr="00053731">
        <w:rPr>
          <w:rFonts w:ascii="Arial" w:hAnsi="Arial" w:cs="Arial"/>
          <w:bdr w:val="none" w:sz="0" w:space="0" w:color="auto" w:frame="1"/>
        </w:rPr>
        <w:t>​</w:t>
      </w:r>
      <w:r w:rsidRPr="00053731">
        <w:rPr>
          <w:rFonts w:ascii="Century Gothic" w:hAnsi="Century Gothic" w:cstheme="minorHAnsi"/>
          <w:bdr w:val="none" w:sz="0" w:space="0" w:color="auto" w:frame="1"/>
        </w:rPr>
        <w:t xml:space="preserve"> and the reason</w:t>
      </w:r>
    </w:p>
    <w:p w14:paraId="51CEFDA2" w14:textId="77777777" w:rsidR="00BF3A76" w:rsidRPr="00053731" w:rsidRDefault="00BF3A76" w:rsidP="00F81059">
      <w:pPr>
        <w:pStyle w:val="ListParagraph"/>
        <w:numPr>
          <w:ilvl w:val="2"/>
          <w:numId w:val="11"/>
        </w:numPr>
        <w:rPr>
          <w:rFonts w:ascii="Century Gothic" w:hAnsi="Century Gothic" w:cstheme="minorHAnsi"/>
        </w:rPr>
      </w:pPr>
      <w:r w:rsidRPr="00053731">
        <w:rPr>
          <w:rFonts w:ascii="Century Gothic" w:hAnsi="Century Gothic" w:cstheme="minorHAnsi"/>
          <w:bdr w:val="none" w:sz="0" w:space="0" w:color="auto" w:frame="1"/>
        </w:rPr>
        <w:t>Manufacturers that are continuing to supply</w:t>
      </w:r>
    </w:p>
    <w:p w14:paraId="0CE50D4A" w14:textId="77777777" w:rsidR="00BF3A76" w:rsidRPr="00053731" w:rsidRDefault="00BF3A76" w:rsidP="00F81059">
      <w:pPr>
        <w:pStyle w:val="ListParagraph"/>
        <w:numPr>
          <w:ilvl w:val="2"/>
          <w:numId w:val="11"/>
        </w:numPr>
        <w:rPr>
          <w:rFonts w:ascii="Century Gothic" w:hAnsi="Century Gothic" w:cstheme="minorHAnsi"/>
        </w:rPr>
      </w:pPr>
      <w:r w:rsidRPr="00053731">
        <w:rPr>
          <w:rFonts w:ascii="Century Gothic" w:hAnsi="Century Gothic" w:cstheme="minorHAnsi"/>
          <w:bdr w:val="none" w:sz="0" w:space="0" w:color="auto" w:frame="1"/>
        </w:rPr>
        <w:t>Estimated resupply dates</w:t>
      </w:r>
    </w:p>
    <w:p w14:paraId="4A3B96C4" w14:textId="77777777" w:rsidR="00BF3A76" w:rsidRPr="00053731" w:rsidRDefault="00BF3A76" w:rsidP="00F81059">
      <w:pPr>
        <w:pStyle w:val="ListParagraph"/>
        <w:numPr>
          <w:ilvl w:val="2"/>
          <w:numId w:val="11"/>
        </w:numPr>
        <w:rPr>
          <w:rFonts w:ascii="Century Gothic" w:hAnsi="Century Gothic" w:cstheme="minorHAnsi"/>
        </w:rPr>
      </w:pPr>
      <w:r w:rsidRPr="00053731">
        <w:rPr>
          <w:rFonts w:ascii="Century Gothic" w:hAnsi="Century Gothic" w:cstheme="minorHAnsi"/>
          <w:bdr w:val="none" w:sz="0" w:space="0" w:color="auto" w:frame="1"/>
        </w:rPr>
        <w:t>Implications for patient care</w:t>
      </w:r>
    </w:p>
    <w:p w14:paraId="38A29265" w14:textId="77777777" w:rsidR="00BF3A76" w:rsidRPr="00053731" w:rsidRDefault="00BF3A76" w:rsidP="00492219">
      <w:pPr>
        <w:rPr>
          <w:rFonts w:ascii="Century Gothic" w:eastAsia="Times New Roman" w:hAnsi="Century Gothic" w:cstheme="minorHAnsi"/>
          <w:color w:val="000000"/>
          <w:kern w:val="36"/>
          <w:sz w:val="24"/>
          <w:szCs w:val="24"/>
        </w:rPr>
      </w:pPr>
      <w:r w:rsidRPr="00053731">
        <w:rPr>
          <w:rFonts w:ascii="Century Gothic" w:hAnsi="Century Gothic" w:cstheme="minorHAnsi"/>
          <w:b/>
          <w:bCs/>
          <w:color w:val="000000"/>
          <w:sz w:val="24"/>
          <w:szCs w:val="24"/>
        </w:rPr>
        <w:br w:type="page"/>
      </w:r>
    </w:p>
    <w:p w14:paraId="357DDA13" w14:textId="77777777" w:rsidR="00FF1AFE" w:rsidRPr="00586B50" w:rsidRDefault="00FF1AFE" w:rsidP="00492219">
      <w:pPr>
        <w:pStyle w:val="Heading1"/>
        <w:rPr>
          <w:rFonts w:ascii="Century Gothic" w:hAnsi="Century Gothic" w:cstheme="minorHAnsi"/>
        </w:rPr>
      </w:pPr>
      <w:bookmarkStart w:id="15" w:name="_Toc38264689"/>
      <w:r w:rsidRPr="00586B50">
        <w:rPr>
          <w:rFonts w:ascii="Century Gothic" w:hAnsi="Century Gothic" w:cstheme="minorHAnsi"/>
          <w:bdr w:val="none" w:sz="0" w:space="0" w:color="auto" w:frame="1"/>
        </w:rPr>
        <w:lastRenderedPageBreak/>
        <w:t>Patient Screening, Triage, and Working with Care Team Members</w:t>
      </w:r>
      <w:bookmarkEnd w:id="15"/>
    </w:p>
    <w:p w14:paraId="576EBC7D" w14:textId="77777777" w:rsidR="00FF1AFE" w:rsidRPr="00586B50" w:rsidRDefault="00FF1AFE" w:rsidP="00492219">
      <w:pPr>
        <w:pStyle w:val="Heading2"/>
        <w:rPr>
          <w:rFonts w:ascii="Century Gothic" w:hAnsi="Century Gothic" w:cstheme="minorHAnsi"/>
          <w:color w:val="0E1C40"/>
        </w:rPr>
      </w:pPr>
      <w:bookmarkStart w:id="16" w:name="_Toc38264690"/>
      <w:r w:rsidRPr="00586B50">
        <w:rPr>
          <w:rFonts w:ascii="Century Gothic" w:hAnsi="Century Gothic" w:cstheme="minorHAnsi"/>
          <w:bdr w:val="none" w:sz="0" w:space="0" w:color="auto" w:frame="1"/>
        </w:rPr>
        <w:t>Best Practice: Ask your local primary care provider how you can help</w:t>
      </w:r>
      <w:bookmarkEnd w:id="16"/>
    </w:p>
    <w:p w14:paraId="4FC96552" w14:textId="391E08EA" w:rsidR="00492219" w:rsidRDefault="00492219" w:rsidP="00492219">
      <w:pPr>
        <w:rPr>
          <w:rFonts w:ascii="Century Gothic" w:hAnsi="Century Gothic" w:cstheme="minorHAnsi"/>
          <w:bdr w:val="none" w:sz="0" w:space="0" w:color="auto" w:frame="1"/>
        </w:rPr>
      </w:pPr>
    </w:p>
    <w:p w14:paraId="7D56F60E" w14:textId="69651179" w:rsidR="00053731" w:rsidRPr="00586B50" w:rsidRDefault="00053731" w:rsidP="00053731">
      <w:pPr>
        <w:ind w:left="1440" w:hanging="1440"/>
        <w:rPr>
          <w:rFonts w:ascii="Century Gothic" w:hAnsi="Century Gothic" w:cstheme="minorHAnsi"/>
          <w:sz w:val="24"/>
          <w:szCs w:val="24"/>
        </w:rPr>
      </w:pPr>
      <w:r w:rsidRPr="00586B50">
        <w:rPr>
          <w:rFonts w:ascii="Century Gothic" w:hAnsi="Century Gothic" w:cstheme="minorHAnsi"/>
          <w:b/>
          <w:bCs/>
          <w:sz w:val="24"/>
          <w:szCs w:val="24"/>
        </w:rPr>
        <w:t>Purpose:</w:t>
      </w:r>
      <w:r w:rsidRPr="00586B50">
        <w:rPr>
          <w:rFonts w:ascii="Century Gothic" w:hAnsi="Century Gothic" w:cstheme="minorHAnsi"/>
          <w:b/>
          <w:bCs/>
          <w:sz w:val="24"/>
          <w:szCs w:val="24"/>
        </w:rPr>
        <w:tab/>
      </w:r>
      <w:r w:rsidRPr="00586B50">
        <w:rPr>
          <w:rFonts w:ascii="Century Gothic" w:hAnsi="Century Gothic" w:cstheme="minorHAnsi"/>
          <w:sz w:val="24"/>
          <w:szCs w:val="24"/>
        </w:rPr>
        <w:t xml:space="preserve">Continue to </w:t>
      </w:r>
      <w:r>
        <w:rPr>
          <w:rFonts w:ascii="Century Gothic" w:hAnsi="Century Gothic" w:cstheme="minorHAnsi"/>
          <w:sz w:val="24"/>
          <w:szCs w:val="24"/>
        </w:rPr>
        <w:t>build relationships with other caregivers and health care providers in our local area. Collaboration is more important than ever when it comes to making sure patients receive the products and services that will continue to treat their conditions</w:t>
      </w:r>
      <w:r w:rsidRPr="00586B50">
        <w:rPr>
          <w:rFonts w:ascii="Century Gothic" w:hAnsi="Century Gothic" w:cstheme="minorHAnsi"/>
          <w:sz w:val="24"/>
          <w:szCs w:val="24"/>
        </w:rPr>
        <w:t xml:space="preserve">. </w:t>
      </w:r>
    </w:p>
    <w:p w14:paraId="0C2A7F4F" w14:textId="77777777" w:rsidR="00053731" w:rsidRPr="00586B50" w:rsidRDefault="00053731" w:rsidP="00053731">
      <w:pPr>
        <w:ind w:left="1440" w:hanging="1440"/>
        <w:rPr>
          <w:rFonts w:ascii="Century Gothic" w:hAnsi="Century Gothic" w:cstheme="minorHAnsi"/>
          <w:b/>
          <w:bCs/>
          <w:sz w:val="24"/>
          <w:szCs w:val="24"/>
        </w:rPr>
      </w:pPr>
      <w:r w:rsidRPr="00586B50">
        <w:rPr>
          <w:rFonts w:ascii="Century Gothic" w:hAnsi="Century Gothic" w:cstheme="minorHAnsi"/>
          <w:b/>
          <w:bCs/>
          <w:sz w:val="24"/>
          <w:szCs w:val="24"/>
        </w:rPr>
        <w:t>Strategy:</w:t>
      </w:r>
    </w:p>
    <w:p w14:paraId="4BB9175E" w14:textId="77777777" w:rsidR="006841D3" w:rsidRPr="00053731" w:rsidRDefault="006841D3" w:rsidP="00F81059">
      <w:pPr>
        <w:pStyle w:val="ListParagraph"/>
        <w:numPr>
          <w:ilvl w:val="0"/>
          <w:numId w:val="12"/>
        </w:numPr>
        <w:rPr>
          <w:rFonts w:ascii="Century Gothic" w:hAnsi="Century Gothic" w:cstheme="minorHAnsi"/>
          <w:b/>
          <w:bCs/>
        </w:rPr>
      </w:pPr>
      <w:r w:rsidRPr="00053731">
        <w:rPr>
          <w:rFonts w:ascii="Century Gothic" w:hAnsi="Century Gothic" w:cstheme="minorHAnsi"/>
          <w:b/>
          <w:bCs/>
          <w:bdr w:val="none" w:sz="0" w:space="0" w:color="auto" w:frame="1"/>
        </w:rPr>
        <w:t>Identify a PCP in your area that you have a good relationship with and share many mutual patients</w:t>
      </w:r>
    </w:p>
    <w:p w14:paraId="17A2C3DD" w14:textId="4DDBC9E5" w:rsidR="006841D3" w:rsidRPr="00053731" w:rsidRDefault="006841D3" w:rsidP="00F81059">
      <w:pPr>
        <w:pStyle w:val="ListParagraph"/>
        <w:numPr>
          <w:ilvl w:val="1"/>
          <w:numId w:val="12"/>
        </w:numPr>
        <w:rPr>
          <w:rFonts w:ascii="Century Gothic" w:hAnsi="Century Gothic" w:cstheme="minorHAnsi"/>
          <w:bdr w:val="none" w:sz="0" w:space="0" w:color="auto" w:frame="1"/>
        </w:rPr>
      </w:pPr>
      <w:r w:rsidRPr="00053731">
        <w:rPr>
          <w:rFonts w:ascii="Century Gothic" w:hAnsi="Century Gothic" w:cstheme="minorHAnsi"/>
          <w:bdr w:val="none" w:sz="0" w:space="0" w:color="auto" w:frame="1"/>
        </w:rPr>
        <w:t xml:space="preserve">Identify top providers in your area (run report with pharmacy management software) and reach out to them – asking if they need additional support and what can the pharmacy do to help. </w:t>
      </w:r>
    </w:p>
    <w:p w14:paraId="2EE8F9A0" w14:textId="77777777" w:rsidR="00FF1AFE" w:rsidRPr="00053731" w:rsidRDefault="00FF1AFE" w:rsidP="00F81059">
      <w:pPr>
        <w:pStyle w:val="ListParagraph"/>
        <w:numPr>
          <w:ilvl w:val="0"/>
          <w:numId w:val="12"/>
        </w:numPr>
        <w:rPr>
          <w:rFonts w:ascii="Century Gothic" w:hAnsi="Century Gothic" w:cstheme="minorHAnsi"/>
        </w:rPr>
      </w:pPr>
      <w:r w:rsidRPr="00053731">
        <w:rPr>
          <w:rFonts w:ascii="Century Gothic" w:hAnsi="Century Gothic" w:cstheme="minorHAnsi"/>
          <w:bdr w:val="none" w:sz="0" w:space="0" w:color="auto" w:frame="1"/>
        </w:rPr>
        <w:t>Ask how you can help during this time (also, a great idea to let them know of all the services your pharmacy provides)</w:t>
      </w:r>
    </w:p>
    <w:p w14:paraId="0937EDD5" w14:textId="77777777" w:rsidR="00FF1AFE" w:rsidRPr="00053731" w:rsidRDefault="00FF1AFE" w:rsidP="00F81059">
      <w:pPr>
        <w:pStyle w:val="ListParagraph"/>
        <w:numPr>
          <w:ilvl w:val="0"/>
          <w:numId w:val="12"/>
        </w:numPr>
        <w:rPr>
          <w:rFonts w:ascii="Century Gothic" w:hAnsi="Century Gothic" w:cstheme="minorHAnsi"/>
        </w:rPr>
      </w:pPr>
      <w:r w:rsidRPr="00053731">
        <w:rPr>
          <w:rFonts w:ascii="Century Gothic" w:hAnsi="Century Gothic" w:cstheme="minorHAnsi"/>
          <w:bdr w:val="none" w:sz="0" w:space="0" w:color="auto" w:frame="1"/>
        </w:rPr>
        <w:t>Provide Personal Protective Equipment to office</w:t>
      </w:r>
    </w:p>
    <w:p w14:paraId="41ABA9B2" w14:textId="77777777" w:rsidR="00FF1AFE" w:rsidRPr="00053731" w:rsidRDefault="00FF1AFE" w:rsidP="00F81059">
      <w:pPr>
        <w:pStyle w:val="ListParagraph"/>
        <w:numPr>
          <w:ilvl w:val="0"/>
          <w:numId w:val="12"/>
        </w:numPr>
        <w:rPr>
          <w:rFonts w:ascii="Century Gothic" w:hAnsi="Century Gothic" w:cstheme="minorHAnsi"/>
        </w:rPr>
      </w:pPr>
      <w:r w:rsidRPr="00053731">
        <w:rPr>
          <w:rFonts w:ascii="Century Gothic" w:hAnsi="Century Gothic" w:cstheme="minorHAnsi"/>
          <w:bdr w:val="none" w:sz="0" w:space="0" w:color="auto" w:frame="1"/>
        </w:rPr>
        <w:t>Develop a protocol for mutually</w:t>
      </w:r>
      <w:r w:rsidRPr="00053731">
        <w:rPr>
          <w:rFonts w:ascii="Arial" w:hAnsi="Arial" w:cs="Arial"/>
          <w:bdr w:val="none" w:sz="0" w:space="0" w:color="auto" w:frame="1"/>
        </w:rPr>
        <w:t>​</w:t>
      </w:r>
      <w:r w:rsidRPr="00053731">
        <w:rPr>
          <w:rFonts w:ascii="Century Gothic" w:hAnsi="Century Gothic" w:cstheme="minorHAnsi"/>
          <w:bdr w:val="none" w:sz="0" w:space="0" w:color="auto" w:frame="1"/>
        </w:rPr>
        <w:t xml:space="preserve"> shared patients who are in your med sync program.</w:t>
      </w:r>
      <w:r w:rsidRPr="00053731">
        <w:rPr>
          <w:rFonts w:ascii="Century Gothic" w:hAnsi="Century Gothic" w:cs="Century Gothic"/>
          <w:bdr w:val="none" w:sz="0" w:space="0" w:color="auto" w:frame="1"/>
        </w:rPr>
        <w:t> </w:t>
      </w:r>
      <w:r w:rsidRPr="00053731">
        <w:rPr>
          <w:rFonts w:ascii="Century Gothic" w:hAnsi="Century Gothic" w:cstheme="minorHAnsi"/>
          <w:bdr w:val="none" w:sz="0" w:space="0" w:color="auto" w:frame="1"/>
        </w:rPr>
        <w:t>Those patients with zero refills on chronic medications with consistent fill history may receive 1-3 months of refills without contacting the PCP.</w:t>
      </w:r>
    </w:p>
    <w:p w14:paraId="35CD697D" w14:textId="171A7BF5" w:rsidR="00FF1AFE" w:rsidRPr="00586B50" w:rsidRDefault="00FF1AFE" w:rsidP="00492219">
      <w:pPr>
        <w:rPr>
          <w:rFonts w:ascii="Century Gothic" w:hAnsi="Century Gothic" w:cstheme="minorHAnsi"/>
          <w:color w:val="002E5D"/>
          <w:sz w:val="36"/>
          <w:szCs w:val="36"/>
          <w:bdr w:val="none" w:sz="0" w:space="0" w:color="auto" w:frame="1"/>
        </w:rPr>
      </w:pPr>
    </w:p>
    <w:p w14:paraId="488D882A" w14:textId="77777777" w:rsidR="00B26EAD" w:rsidRPr="00586B50" w:rsidRDefault="00B26EAD">
      <w:pPr>
        <w:rPr>
          <w:rFonts w:ascii="Century Gothic" w:eastAsiaTheme="majorEastAsia" w:hAnsi="Century Gothic" w:cstheme="minorHAnsi"/>
          <w:color w:val="2F5496" w:themeColor="accent1" w:themeShade="BF"/>
          <w:sz w:val="26"/>
          <w:szCs w:val="26"/>
          <w:bdr w:val="none" w:sz="0" w:space="0" w:color="auto" w:frame="1"/>
        </w:rPr>
      </w:pPr>
      <w:r w:rsidRPr="00586B50">
        <w:rPr>
          <w:rFonts w:ascii="Century Gothic" w:hAnsi="Century Gothic" w:cstheme="minorHAnsi"/>
          <w:bdr w:val="none" w:sz="0" w:space="0" w:color="auto" w:frame="1"/>
        </w:rPr>
        <w:br w:type="page"/>
      </w:r>
    </w:p>
    <w:p w14:paraId="75CF33EB" w14:textId="74201000" w:rsidR="00FF1AFE" w:rsidRPr="00586B50" w:rsidRDefault="00FF1AFE" w:rsidP="00492219">
      <w:pPr>
        <w:pStyle w:val="Heading2"/>
        <w:rPr>
          <w:rFonts w:ascii="Century Gothic" w:hAnsi="Century Gothic" w:cstheme="minorHAnsi"/>
          <w:color w:val="0E1C40"/>
        </w:rPr>
      </w:pPr>
      <w:bookmarkStart w:id="17" w:name="_Toc38264691"/>
      <w:r w:rsidRPr="00586B50">
        <w:rPr>
          <w:rFonts w:ascii="Century Gothic" w:hAnsi="Century Gothic" w:cstheme="minorHAnsi"/>
          <w:bdr w:val="none" w:sz="0" w:space="0" w:color="auto" w:frame="1"/>
        </w:rPr>
        <w:lastRenderedPageBreak/>
        <w:t>Best Practice: Immunization</w:t>
      </w:r>
      <w:r w:rsidR="00586B50">
        <w:rPr>
          <w:rFonts w:ascii="Century Gothic" w:hAnsi="Century Gothic" w:cstheme="minorHAnsi"/>
          <w:bdr w:val="none" w:sz="0" w:space="0" w:color="auto" w:frame="1"/>
        </w:rPr>
        <w:t>s during COVID-19</w:t>
      </w:r>
      <w:bookmarkEnd w:id="17"/>
    </w:p>
    <w:p w14:paraId="1B97EB4A" w14:textId="77777777" w:rsidR="00492219" w:rsidRPr="00586B50" w:rsidRDefault="00492219" w:rsidP="00492219">
      <w:pPr>
        <w:rPr>
          <w:rFonts w:ascii="Century Gothic" w:hAnsi="Century Gothic" w:cstheme="minorHAnsi"/>
          <w:bdr w:val="none" w:sz="0" w:space="0" w:color="auto" w:frame="1"/>
        </w:rPr>
      </w:pPr>
    </w:p>
    <w:p w14:paraId="1AB7B67F" w14:textId="54383F67" w:rsidR="00FF1AFE" w:rsidRPr="00053731" w:rsidRDefault="00FF1AFE" w:rsidP="00586B50">
      <w:pPr>
        <w:rPr>
          <w:rFonts w:ascii="Century Gothic" w:hAnsi="Century Gothic" w:cstheme="minorHAnsi"/>
          <w:sz w:val="24"/>
          <w:szCs w:val="24"/>
        </w:rPr>
      </w:pPr>
      <w:r w:rsidRPr="00053731">
        <w:rPr>
          <w:rFonts w:ascii="Century Gothic" w:hAnsi="Century Gothic" w:cstheme="minorHAnsi"/>
          <w:sz w:val="24"/>
          <w:szCs w:val="24"/>
          <w:bdr w:val="none" w:sz="0" w:space="0" w:color="auto" w:frame="1"/>
        </w:rPr>
        <w:t xml:space="preserve">Administration of immunizations require the opposite of social </w:t>
      </w:r>
      <w:r w:rsidR="00B26EAD" w:rsidRPr="00053731">
        <w:rPr>
          <w:rFonts w:ascii="Century Gothic" w:hAnsi="Century Gothic" w:cstheme="minorHAnsi"/>
          <w:sz w:val="24"/>
          <w:szCs w:val="24"/>
          <w:bdr w:val="none" w:sz="0" w:space="0" w:color="auto" w:frame="1"/>
        </w:rPr>
        <w:t>distancing.</w:t>
      </w:r>
      <w:r w:rsidR="00B26EAD" w:rsidRPr="00053731">
        <w:rPr>
          <w:rFonts w:ascii="Century Gothic" w:hAnsi="Century Gothic" w:cs="Arial"/>
          <w:sz w:val="24"/>
          <w:szCs w:val="24"/>
          <w:bdr w:val="none" w:sz="0" w:space="0" w:color="auto" w:frame="1"/>
        </w:rPr>
        <w:t xml:space="preserve"> </w:t>
      </w:r>
    </w:p>
    <w:p w14:paraId="24F57636" w14:textId="49882E44" w:rsidR="00586B50" w:rsidRPr="00053731" w:rsidRDefault="00053731" w:rsidP="00F81059">
      <w:pPr>
        <w:pStyle w:val="ListParagraph"/>
        <w:numPr>
          <w:ilvl w:val="0"/>
          <w:numId w:val="13"/>
        </w:numPr>
        <w:rPr>
          <w:rFonts w:ascii="Century Gothic" w:hAnsi="Century Gothic" w:cstheme="minorHAnsi"/>
          <w:b/>
          <w:bCs/>
        </w:rPr>
      </w:pPr>
      <w:r w:rsidRPr="00053731">
        <w:rPr>
          <w:rFonts w:ascii="Century Gothic" w:hAnsi="Century Gothic" w:cstheme="minorHAnsi"/>
          <w:b/>
          <w:bCs/>
        </w:rPr>
        <w:t xml:space="preserve">Indicate to patient that elective vaccines are being postponed until stay at home orders are lifted. </w:t>
      </w:r>
    </w:p>
    <w:p w14:paraId="14E0E29B" w14:textId="0D12CAA9" w:rsidR="00FF1AFE" w:rsidRPr="00053731" w:rsidRDefault="00FF1AFE" w:rsidP="00F81059">
      <w:pPr>
        <w:pStyle w:val="ListParagraph"/>
        <w:numPr>
          <w:ilvl w:val="0"/>
          <w:numId w:val="13"/>
        </w:numPr>
        <w:rPr>
          <w:rFonts w:ascii="Century Gothic" w:hAnsi="Century Gothic" w:cstheme="minorHAnsi"/>
        </w:rPr>
      </w:pPr>
      <w:r w:rsidRPr="00053731">
        <w:rPr>
          <w:rFonts w:ascii="Century Gothic" w:hAnsi="Century Gothic" w:cstheme="minorHAnsi"/>
          <w:bdr w:val="none" w:sz="0" w:space="0" w:color="auto" w:frame="1"/>
        </w:rPr>
        <w:t>First, screen patients for signs and symptoms of COVID-19.</w:t>
      </w:r>
    </w:p>
    <w:p w14:paraId="592CF506" w14:textId="6AE5D7EB" w:rsidR="00FF1AFE" w:rsidRPr="00053731" w:rsidRDefault="00FF1AFE" w:rsidP="00F81059">
      <w:pPr>
        <w:pStyle w:val="ListParagraph"/>
        <w:numPr>
          <w:ilvl w:val="0"/>
          <w:numId w:val="13"/>
        </w:numPr>
        <w:rPr>
          <w:rFonts w:ascii="Century Gothic" w:hAnsi="Century Gothic" w:cstheme="minorHAnsi"/>
        </w:rPr>
      </w:pPr>
      <w:r w:rsidRPr="00053731">
        <w:rPr>
          <w:rFonts w:ascii="Century Gothic" w:hAnsi="Century Gothic" w:cstheme="minorHAnsi"/>
          <w:bdr w:val="none" w:sz="0" w:space="0" w:color="auto" w:frame="1"/>
        </w:rPr>
        <w:t>Temperature reporting: Require patient to check temperature prior. 2 ways to consider:</w:t>
      </w:r>
    </w:p>
    <w:p w14:paraId="2CC0BC00" w14:textId="77777777" w:rsidR="00FF1AFE" w:rsidRPr="00053731" w:rsidRDefault="00FF1AFE" w:rsidP="00F81059">
      <w:pPr>
        <w:pStyle w:val="ListParagraph"/>
        <w:numPr>
          <w:ilvl w:val="1"/>
          <w:numId w:val="13"/>
        </w:numPr>
        <w:rPr>
          <w:rFonts w:ascii="Century Gothic" w:hAnsi="Century Gothic" w:cstheme="minorHAnsi"/>
        </w:rPr>
      </w:pPr>
      <w:r w:rsidRPr="00053731">
        <w:rPr>
          <w:rFonts w:ascii="Century Gothic" w:hAnsi="Century Gothic" w:cstheme="minorHAnsi"/>
          <w:u w:val="single"/>
          <w:bdr w:val="none" w:sz="0" w:space="0" w:color="auto" w:frame="1"/>
        </w:rPr>
        <w:t>At-home</w:t>
      </w:r>
      <w:r w:rsidRPr="00053731">
        <w:rPr>
          <w:rFonts w:ascii="Century Gothic" w:hAnsi="Century Gothic" w:cstheme="minorHAnsi"/>
          <w:bdr w:val="none" w:sz="0" w:space="0" w:color="auto" w:frame="1"/>
        </w:rPr>
        <w:t>: Patient to report temperature prior to coming to the pharmacy</w:t>
      </w:r>
      <w:r w:rsidRPr="00053731">
        <w:rPr>
          <w:rFonts w:ascii="Arial" w:hAnsi="Arial" w:cs="Arial"/>
          <w:bdr w:val="none" w:sz="0" w:space="0" w:color="auto" w:frame="1"/>
        </w:rPr>
        <w:t>​</w:t>
      </w:r>
    </w:p>
    <w:p w14:paraId="78F91726" w14:textId="77777777" w:rsidR="00FF1AFE" w:rsidRPr="00053731" w:rsidRDefault="00FF1AFE" w:rsidP="00F81059">
      <w:pPr>
        <w:pStyle w:val="ListParagraph"/>
        <w:numPr>
          <w:ilvl w:val="1"/>
          <w:numId w:val="13"/>
        </w:numPr>
        <w:rPr>
          <w:rFonts w:ascii="Century Gothic" w:hAnsi="Century Gothic" w:cstheme="minorHAnsi"/>
        </w:rPr>
      </w:pPr>
      <w:r w:rsidRPr="00053731">
        <w:rPr>
          <w:rFonts w:ascii="Century Gothic" w:hAnsi="Century Gothic" w:cstheme="minorHAnsi"/>
          <w:u w:val="single"/>
          <w:bdr w:val="none" w:sz="0" w:space="0" w:color="auto" w:frame="1"/>
        </w:rPr>
        <w:t>In pharmacy</w:t>
      </w:r>
      <w:r w:rsidRPr="00053731">
        <w:rPr>
          <w:rFonts w:ascii="Century Gothic" w:hAnsi="Century Gothic" w:cstheme="minorHAnsi"/>
          <w:bdr w:val="none" w:sz="0" w:space="0" w:color="auto" w:frame="1"/>
        </w:rPr>
        <w:t>: Have a thermometer that patients can use to report temperature</w:t>
      </w:r>
    </w:p>
    <w:p w14:paraId="06FA1421" w14:textId="77777777" w:rsidR="00FF1AFE" w:rsidRPr="00053731" w:rsidRDefault="00FF1AFE" w:rsidP="00F81059">
      <w:pPr>
        <w:pStyle w:val="ListParagraph"/>
        <w:numPr>
          <w:ilvl w:val="0"/>
          <w:numId w:val="13"/>
        </w:numPr>
        <w:rPr>
          <w:rFonts w:ascii="Century Gothic" w:hAnsi="Century Gothic" w:cstheme="minorHAnsi"/>
          <w:b/>
          <w:bCs/>
        </w:rPr>
      </w:pPr>
      <w:r w:rsidRPr="00053731">
        <w:rPr>
          <w:rFonts w:ascii="Century Gothic" w:hAnsi="Century Gothic" w:cstheme="minorHAnsi"/>
          <w:b/>
          <w:bCs/>
          <w:bdr w:val="none" w:sz="0" w:space="0" w:color="auto" w:frame="1"/>
        </w:rPr>
        <w:t>Patients with a fever shou</w:t>
      </w:r>
      <w:r w:rsidRPr="00053731">
        <w:rPr>
          <w:rFonts w:ascii="Arial" w:hAnsi="Arial" w:cs="Arial"/>
          <w:b/>
          <w:bCs/>
          <w:bdr w:val="none" w:sz="0" w:space="0" w:color="auto" w:frame="1"/>
        </w:rPr>
        <w:t>​​</w:t>
      </w:r>
      <w:r w:rsidRPr="00053731">
        <w:rPr>
          <w:rFonts w:ascii="Century Gothic" w:hAnsi="Century Gothic" w:cstheme="minorHAnsi"/>
          <w:b/>
          <w:bCs/>
          <w:bdr w:val="none" w:sz="0" w:space="0" w:color="auto" w:frame="1"/>
        </w:rPr>
        <w:t>ld wait until 14 days fever-free before presenting to the pharmacy for immunization</w:t>
      </w:r>
    </w:p>
    <w:p w14:paraId="6C1A36DC" w14:textId="77777777" w:rsidR="00586B50" w:rsidRPr="00053731" w:rsidRDefault="00586B50" w:rsidP="00586B50">
      <w:pPr>
        <w:ind w:left="360"/>
        <w:rPr>
          <w:rFonts w:ascii="Century Gothic" w:hAnsi="Century Gothic" w:cstheme="minorHAnsi"/>
          <w:sz w:val="24"/>
          <w:szCs w:val="24"/>
          <w:bdr w:val="none" w:sz="0" w:space="0" w:color="auto" w:frame="1"/>
        </w:rPr>
      </w:pPr>
    </w:p>
    <w:p w14:paraId="42E2EB43" w14:textId="5AF10A05" w:rsidR="00FF1AFE" w:rsidRPr="00053731" w:rsidRDefault="00FF1AFE" w:rsidP="00586B50">
      <w:pPr>
        <w:ind w:left="360"/>
        <w:rPr>
          <w:rFonts w:ascii="Century Gothic" w:hAnsi="Century Gothic" w:cstheme="minorHAnsi"/>
          <w:sz w:val="24"/>
          <w:szCs w:val="24"/>
          <w:rtl/>
        </w:rPr>
      </w:pPr>
      <w:r w:rsidRPr="00053731">
        <w:rPr>
          <w:rFonts w:ascii="Century Gothic" w:hAnsi="Century Gothic" w:cstheme="minorHAnsi"/>
          <w:sz w:val="24"/>
          <w:szCs w:val="24"/>
          <w:bdr w:val="none" w:sz="0" w:space="0" w:color="auto" w:frame="1"/>
        </w:rPr>
        <w:t xml:space="preserve">CEImpact is offering a free </w:t>
      </w:r>
      <w:r w:rsidR="00C4490F" w:rsidRPr="00053731">
        <w:rPr>
          <w:rFonts w:ascii="Century Gothic" w:hAnsi="Century Gothic" w:cstheme="minorHAnsi"/>
          <w:sz w:val="24"/>
          <w:szCs w:val="24"/>
          <w:bdr w:val="none" w:sz="0" w:space="0" w:color="auto" w:frame="1"/>
        </w:rPr>
        <w:t>15-minute</w:t>
      </w:r>
      <w:r w:rsidRPr="00053731">
        <w:rPr>
          <w:rFonts w:ascii="Century Gothic" w:hAnsi="Century Gothic" w:cstheme="minorHAnsi"/>
          <w:sz w:val="24"/>
          <w:szCs w:val="24"/>
          <w:bdr w:val="none" w:sz="0" w:space="0" w:color="auto" w:frame="1"/>
        </w:rPr>
        <w:t xml:space="preserve"> CE case that focuses on providing patients an immunization while following pandemic infection control procedures  </w:t>
      </w:r>
    </w:p>
    <w:p w14:paraId="39BDA3AF" w14:textId="77777777" w:rsidR="00FF1AFE" w:rsidRPr="00586B50" w:rsidRDefault="00FF1AFE" w:rsidP="00492219">
      <w:pPr>
        <w:rPr>
          <w:rFonts w:ascii="Century Gothic" w:hAnsi="Century Gothic" w:cstheme="minorHAnsi"/>
          <w:color w:val="002E5D"/>
          <w:sz w:val="36"/>
          <w:szCs w:val="36"/>
          <w:bdr w:val="none" w:sz="0" w:space="0" w:color="auto" w:frame="1"/>
        </w:rPr>
      </w:pPr>
      <w:r w:rsidRPr="00586B50">
        <w:rPr>
          <w:rFonts w:ascii="Century Gothic" w:hAnsi="Century Gothic" w:cstheme="minorHAnsi"/>
          <w:color w:val="002E5D"/>
          <w:sz w:val="36"/>
          <w:szCs w:val="36"/>
          <w:bdr w:val="none" w:sz="0" w:space="0" w:color="auto" w:frame="1"/>
        </w:rPr>
        <w:br w:type="page"/>
      </w:r>
    </w:p>
    <w:p w14:paraId="79E4AE42" w14:textId="77777777" w:rsidR="00FF1AFE" w:rsidRPr="00586B50" w:rsidRDefault="00FF1AFE" w:rsidP="00492219">
      <w:pPr>
        <w:pStyle w:val="Heading2"/>
        <w:rPr>
          <w:rFonts w:ascii="Century Gothic" w:hAnsi="Century Gothic" w:cstheme="minorHAnsi"/>
          <w:color w:val="0E1C40"/>
        </w:rPr>
      </w:pPr>
      <w:bookmarkStart w:id="18" w:name="_Toc38264692"/>
      <w:r w:rsidRPr="00586B50">
        <w:rPr>
          <w:rFonts w:ascii="Century Gothic" w:hAnsi="Century Gothic" w:cstheme="minorHAnsi"/>
          <w:bdr w:val="none" w:sz="0" w:space="0" w:color="auto" w:frame="1"/>
        </w:rPr>
        <w:lastRenderedPageBreak/>
        <w:t>Best Practice: Proactively educating patients with chronic respiratory conditions</w:t>
      </w:r>
      <w:bookmarkEnd w:id="18"/>
    </w:p>
    <w:p w14:paraId="27302A2B" w14:textId="08D6D4C5" w:rsidR="00492219" w:rsidRDefault="00492219" w:rsidP="00492219">
      <w:pPr>
        <w:rPr>
          <w:rFonts w:ascii="Century Gothic" w:hAnsi="Century Gothic" w:cstheme="minorHAnsi"/>
          <w:sz w:val="24"/>
          <w:szCs w:val="24"/>
        </w:rPr>
      </w:pPr>
    </w:p>
    <w:p w14:paraId="762833DD" w14:textId="255F71A7" w:rsidR="00053731" w:rsidRPr="00586B50" w:rsidRDefault="00053731" w:rsidP="00053731">
      <w:pPr>
        <w:ind w:left="1440" w:hanging="1440"/>
        <w:rPr>
          <w:rFonts w:ascii="Century Gothic" w:hAnsi="Century Gothic" w:cstheme="minorHAnsi"/>
          <w:sz w:val="24"/>
          <w:szCs w:val="24"/>
        </w:rPr>
      </w:pPr>
      <w:r w:rsidRPr="00586B50">
        <w:rPr>
          <w:rFonts w:ascii="Century Gothic" w:hAnsi="Century Gothic" w:cstheme="minorHAnsi"/>
          <w:b/>
          <w:bCs/>
          <w:sz w:val="24"/>
          <w:szCs w:val="24"/>
        </w:rPr>
        <w:t>Purpose:</w:t>
      </w:r>
      <w:r w:rsidRPr="00586B50">
        <w:rPr>
          <w:rFonts w:ascii="Century Gothic" w:hAnsi="Century Gothic" w:cstheme="minorHAnsi"/>
          <w:b/>
          <w:bCs/>
          <w:sz w:val="24"/>
          <w:szCs w:val="24"/>
        </w:rPr>
        <w:tab/>
      </w:r>
      <w:r w:rsidRPr="00586B50">
        <w:rPr>
          <w:rFonts w:ascii="Century Gothic" w:hAnsi="Century Gothic" w:cstheme="minorHAnsi"/>
          <w:sz w:val="24"/>
          <w:szCs w:val="24"/>
        </w:rPr>
        <w:t xml:space="preserve">Continue to </w:t>
      </w:r>
      <w:r>
        <w:rPr>
          <w:rFonts w:ascii="Century Gothic" w:hAnsi="Century Gothic" w:cstheme="minorHAnsi"/>
          <w:sz w:val="24"/>
          <w:szCs w:val="24"/>
        </w:rPr>
        <w:t>provide education on medications that will be of critical importance to patients when they become exposed to COVID-19 and require treatment</w:t>
      </w:r>
      <w:r w:rsidRPr="00586B50">
        <w:rPr>
          <w:rFonts w:ascii="Century Gothic" w:hAnsi="Century Gothic" w:cstheme="minorHAnsi"/>
          <w:sz w:val="24"/>
          <w:szCs w:val="24"/>
        </w:rPr>
        <w:t xml:space="preserve">. </w:t>
      </w:r>
      <w:r>
        <w:rPr>
          <w:rFonts w:ascii="Century Gothic" w:hAnsi="Century Gothic" w:cstheme="minorHAnsi"/>
          <w:sz w:val="24"/>
          <w:szCs w:val="24"/>
        </w:rPr>
        <w:t xml:space="preserve">Empower your patients with education. </w:t>
      </w:r>
    </w:p>
    <w:p w14:paraId="7F5A8CAF" w14:textId="77777777" w:rsidR="00053731" w:rsidRPr="00586B50" w:rsidRDefault="00053731" w:rsidP="00053731">
      <w:pPr>
        <w:ind w:left="1440" w:hanging="1440"/>
        <w:rPr>
          <w:rFonts w:ascii="Century Gothic" w:hAnsi="Century Gothic" w:cstheme="minorHAnsi"/>
          <w:b/>
          <w:bCs/>
          <w:sz w:val="24"/>
          <w:szCs w:val="24"/>
        </w:rPr>
      </w:pPr>
      <w:r w:rsidRPr="00586B50">
        <w:rPr>
          <w:rFonts w:ascii="Century Gothic" w:hAnsi="Century Gothic" w:cstheme="minorHAnsi"/>
          <w:b/>
          <w:bCs/>
          <w:sz w:val="24"/>
          <w:szCs w:val="24"/>
        </w:rPr>
        <w:t>Strategy:</w:t>
      </w:r>
    </w:p>
    <w:p w14:paraId="5C05E984" w14:textId="2E2A489B" w:rsidR="00FF1AFE" w:rsidRPr="00053731" w:rsidRDefault="00FF1AFE" w:rsidP="00F81059">
      <w:pPr>
        <w:pStyle w:val="ListParagraph"/>
        <w:numPr>
          <w:ilvl w:val="0"/>
          <w:numId w:val="16"/>
        </w:numPr>
        <w:rPr>
          <w:rFonts w:ascii="Century Gothic" w:hAnsi="Century Gothic" w:cstheme="minorHAnsi"/>
        </w:rPr>
      </w:pPr>
      <w:r w:rsidRPr="00053731">
        <w:rPr>
          <w:rFonts w:ascii="Century Gothic" w:hAnsi="Century Gothic" w:cstheme="minorHAnsi"/>
          <w:bdr w:val="none" w:sz="0" w:space="0" w:color="auto" w:frame="1"/>
        </w:rPr>
        <w:t>Run a report within your pharmacy system(s) for patients on chronic respiratory condition medications</w:t>
      </w:r>
    </w:p>
    <w:p w14:paraId="7B16FE6E" w14:textId="09AD5242" w:rsidR="003D12CA" w:rsidRPr="00053731" w:rsidRDefault="003D12CA" w:rsidP="00F81059">
      <w:pPr>
        <w:pStyle w:val="ListParagraph"/>
        <w:numPr>
          <w:ilvl w:val="0"/>
          <w:numId w:val="16"/>
        </w:numPr>
        <w:rPr>
          <w:rFonts w:ascii="Century Gothic" w:hAnsi="Century Gothic" w:cstheme="minorHAnsi"/>
        </w:rPr>
      </w:pPr>
      <w:r w:rsidRPr="00053731">
        <w:rPr>
          <w:rFonts w:ascii="Century Gothic" w:hAnsi="Century Gothic" w:cstheme="minorHAnsi"/>
          <w:bdr w:val="none" w:sz="0" w:space="0" w:color="auto" w:frame="1"/>
        </w:rPr>
        <w:t>Continue to provide patient information handouts</w:t>
      </w:r>
    </w:p>
    <w:p w14:paraId="59395F81" w14:textId="38B73FA2" w:rsidR="003D12CA" w:rsidRPr="00053731" w:rsidRDefault="003D12CA" w:rsidP="00F81059">
      <w:pPr>
        <w:pStyle w:val="ListParagraph"/>
        <w:numPr>
          <w:ilvl w:val="0"/>
          <w:numId w:val="16"/>
        </w:numPr>
        <w:rPr>
          <w:rFonts w:ascii="Century Gothic" w:hAnsi="Century Gothic" w:cstheme="minorHAnsi"/>
          <w:b/>
          <w:bCs/>
        </w:rPr>
      </w:pPr>
      <w:r w:rsidRPr="00053731">
        <w:rPr>
          <w:rFonts w:ascii="Century Gothic" w:hAnsi="Century Gothic" w:cstheme="minorHAnsi"/>
          <w:b/>
          <w:bCs/>
          <w:bdr w:val="none" w:sz="0" w:space="0" w:color="auto" w:frame="1"/>
        </w:rPr>
        <w:t>Inform patients of new QR code at the bottom of receipts to learn more about their medications</w:t>
      </w:r>
    </w:p>
    <w:p w14:paraId="4929D89E" w14:textId="77777777" w:rsidR="003D12CA" w:rsidRPr="00053731" w:rsidRDefault="003D12CA" w:rsidP="00F81059">
      <w:pPr>
        <w:pStyle w:val="ListParagraph"/>
        <w:numPr>
          <w:ilvl w:val="0"/>
          <w:numId w:val="16"/>
        </w:numPr>
        <w:rPr>
          <w:rFonts w:ascii="Century Gothic" w:hAnsi="Century Gothic" w:cstheme="minorHAnsi"/>
        </w:rPr>
      </w:pPr>
      <w:r w:rsidRPr="00053731">
        <w:rPr>
          <w:rFonts w:ascii="Century Gothic" w:hAnsi="Century Gothic" w:cstheme="minorHAnsi"/>
          <w:bdr w:val="none" w:sz="0" w:space="0" w:color="auto" w:frame="1"/>
        </w:rPr>
        <w:t>Call patients to counsel on adherence importance to these medications and educate about risk associated with COVID-19.</w:t>
      </w:r>
    </w:p>
    <w:p w14:paraId="6910EB90" w14:textId="4433F891" w:rsidR="003D12CA" w:rsidRPr="00053731" w:rsidRDefault="003D12CA" w:rsidP="00F81059">
      <w:pPr>
        <w:pStyle w:val="ListParagraph"/>
        <w:numPr>
          <w:ilvl w:val="1"/>
          <w:numId w:val="16"/>
        </w:numPr>
        <w:rPr>
          <w:rFonts w:ascii="Century Gothic" w:hAnsi="Century Gothic" w:cstheme="minorHAnsi"/>
        </w:rPr>
      </w:pPr>
      <w:r w:rsidRPr="00053731">
        <w:rPr>
          <w:rFonts w:ascii="Century Gothic" w:hAnsi="Century Gothic" w:cstheme="minorHAnsi"/>
          <w:i/>
          <w:iCs/>
          <w:bdr w:val="none" w:sz="0" w:space="0" w:color="auto" w:frame="1"/>
        </w:rPr>
        <w:t>"Many patients in my community are not as adherent to these medications due to cost, so we are taking extra measures to get formulary substitutes, get coupons, and doing administration counseling." - Traci P.</w:t>
      </w:r>
    </w:p>
    <w:p w14:paraId="52764E62" w14:textId="166848CD" w:rsidR="00FF1AFE" w:rsidRPr="00053731" w:rsidRDefault="00FF1AFE" w:rsidP="00492219">
      <w:pPr>
        <w:rPr>
          <w:rFonts w:ascii="Century Gothic" w:eastAsiaTheme="majorEastAsia" w:hAnsi="Century Gothic" w:cstheme="minorHAnsi"/>
          <w:i/>
          <w:iCs/>
          <w:sz w:val="36"/>
          <w:szCs w:val="36"/>
          <w:bdr w:val="none" w:sz="0" w:space="0" w:color="auto" w:frame="1"/>
        </w:rPr>
      </w:pPr>
      <w:r w:rsidRPr="00053731">
        <w:rPr>
          <w:rFonts w:ascii="Century Gothic" w:hAnsi="Century Gothic" w:cstheme="minorHAnsi"/>
          <w:sz w:val="36"/>
          <w:szCs w:val="36"/>
          <w:bdr w:val="none" w:sz="0" w:space="0" w:color="auto" w:frame="1"/>
        </w:rPr>
        <w:br w:type="page"/>
      </w:r>
    </w:p>
    <w:p w14:paraId="5D01E69A" w14:textId="19471BBE" w:rsidR="00FF1AFE" w:rsidRPr="00586B50" w:rsidRDefault="00FF1AFE" w:rsidP="00492219">
      <w:pPr>
        <w:pStyle w:val="Heading2"/>
        <w:rPr>
          <w:rFonts w:ascii="Century Gothic" w:hAnsi="Century Gothic" w:cstheme="minorHAnsi"/>
          <w:color w:val="0E1C40"/>
        </w:rPr>
      </w:pPr>
      <w:bookmarkStart w:id="19" w:name="_Toc38264693"/>
      <w:r w:rsidRPr="00586B50">
        <w:rPr>
          <w:rFonts w:ascii="Century Gothic" w:hAnsi="Century Gothic" w:cstheme="minorHAnsi"/>
          <w:bdr w:val="none" w:sz="0" w:space="0" w:color="auto" w:frame="1"/>
        </w:rPr>
        <w:lastRenderedPageBreak/>
        <w:t>Best Practice: Screen patients that are at risk</w:t>
      </w:r>
      <w:r w:rsidR="00C4490F" w:rsidRPr="00586B50">
        <w:rPr>
          <w:rFonts w:ascii="Century Gothic" w:hAnsi="Century Gothic" w:cstheme="minorHAnsi"/>
          <w:bdr w:val="none" w:sz="0" w:space="0" w:color="auto" w:frame="1"/>
        </w:rPr>
        <w:t xml:space="preserve"> (COVID-19 Self Checker)</w:t>
      </w:r>
      <w:bookmarkEnd w:id="19"/>
    </w:p>
    <w:p w14:paraId="0F41C1B0" w14:textId="77777777" w:rsidR="00B26EAD" w:rsidRPr="00586B50" w:rsidRDefault="00B26EAD" w:rsidP="00492219">
      <w:pPr>
        <w:rPr>
          <w:rFonts w:ascii="Century Gothic" w:hAnsi="Century Gothic" w:cstheme="minorHAnsi"/>
        </w:rPr>
      </w:pPr>
    </w:p>
    <w:p w14:paraId="3F989AE1" w14:textId="77777777" w:rsidR="00C4490F" w:rsidRPr="00586B50" w:rsidRDefault="00C4490F" w:rsidP="00C4490F">
      <w:pPr>
        <w:rPr>
          <w:rFonts w:ascii="Century Gothic" w:hAnsi="Century Gothic" w:cstheme="minorHAnsi"/>
          <w:sz w:val="24"/>
          <w:szCs w:val="24"/>
        </w:rPr>
      </w:pPr>
      <w:r w:rsidRPr="00586B50">
        <w:rPr>
          <w:rFonts w:ascii="Century Gothic" w:hAnsi="Century Gothic" w:cstheme="minorHAnsi"/>
          <w:sz w:val="24"/>
          <w:szCs w:val="24"/>
        </w:rPr>
        <w:t>G</w:t>
      </w:r>
      <w:r w:rsidR="00BF3A76" w:rsidRPr="00586B50">
        <w:rPr>
          <w:rFonts w:ascii="Century Gothic" w:hAnsi="Century Gothic" w:cstheme="minorHAnsi"/>
          <w:sz w:val="24"/>
          <w:szCs w:val="24"/>
        </w:rPr>
        <w:t>uide to help you make decisions and seek appropriate medical care</w:t>
      </w:r>
    </w:p>
    <w:p w14:paraId="2CF6085E" w14:textId="0CB2BA0F" w:rsidR="00BF3A76" w:rsidRPr="00586B50" w:rsidRDefault="00BC358D" w:rsidP="00F81059">
      <w:pPr>
        <w:pStyle w:val="ListParagraph"/>
        <w:numPr>
          <w:ilvl w:val="0"/>
          <w:numId w:val="24"/>
        </w:numPr>
        <w:rPr>
          <w:rFonts w:ascii="Century Gothic" w:hAnsi="Century Gothic" w:cstheme="minorHAnsi"/>
        </w:rPr>
      </w:pPr>
      <w:hyperlink r:id="rId13" w:history="1">
        <w:r w:rsidR="00BF3A76" w:rsidRPr="00586B50">
          <w:rPr>
            <w:rStyle w:val="Hyperlink"/>
            <w:rFonts w:ascii="Century Gothic" w:hAnsi="Century Gothic" w:cstheme="minorHAnsi"/>
            <w:color w:val="FFFFFF"/>
            <w:bdr w:val="single" w:sz="6" w:space="0" w:color="007C91" w:frame="1"/>
            <w:shd w:val="clear" w:color="auto" w:fill="007C91"/>
          </w:rPr>
          <w:t>Self-Check</w:t>
        </w:r>
      </w:hyperlink>
    </w:p>
    <w:p w14:paraId="562D3DAC" w14:textId="77777777" w:rsidR="00C4490F" w:rsidRPr="00586B50" w:rsidRDefault="00C4490F" w:rsidP="00C4490F">
      <w:pPr>
        <w:rPr>
          <w:rFonts w:ascii="Century Gothic" w:hAnsi="Century Gothic" w:cstheme="minorHAnsi"/>
          <w:sz w:val="24"/>
          <w:szCs w:val="24"/>
        </w:rPr>
      </w:pPr>
    </w:p>
    <w:p w14:paraId="28A37D06" w14:textId="60130ED7" w:rsidR="00C4490F" w:rsidRPr="00586B50" w:rsidRDefault="00BF3A76" w:rsidP="00C4490F">
      <w:pPr>
        <w:rPr>
          <w:rFonts w:ascii="Century Gothic" w:hAnsi="Century Gothic" w:cstheme="minorHAnsi"/>
          <w:b/>
          <w:bCs/>
          <w:sz w:val="24"/>
          <w:szCs w:val="24"/>
        </w:rPr>
      </w:pPr>
      <w:r w:rsidRPr="00586B50">
        <w:rPr>
          <w:rFonts w:ascii="Century Gothic" w:hAnsi="Century Gothic" w:cstheme="minorHAnsi"/>
          <w:b/>
          <w:bCs/>
          <w:sz w:val="24"/>
          <w:szCs w:val="24"/>
        </w:rPr>
        <w:t>Who should be tested</w:t>
      </w:r>
      <w:r w:rsidR="00C4490F" w:rsidRPr="00586B50">
        <w:rPr>
          <w:rFonts w:ascii="Century Gothic" w:hAnsi="Century Gothic" w:cstheme="minorHAnsi"/>
          <w:b/>
          <w:bCs/>
          <w:sz w:val="24"/>
          <w:szCs w:val="24"/>
        </w:rPr>
        <w:t>?</w:t>
      </w:r>
    </w:p>
    <w:p w14:paraId="3A832500" w14:textId="77777777" w:rsidR="00C4490F" w:rsidRPr="00586B50" w:rsidRDefault="00BF3A76" w:rsidP="00F81059">
      <w:pPr>
        <w:pStyle w:val="ListParagraph"/>
        <w:numPr>
          <w:ilvl w:val="0"/>
          <w:numId w:val="24"/>
        </w:numPr>
        <w:rPr>
          <w:rFonts w:ascii="Century Gothic" w:hAnsi="Century Gothic" w:cstheme="minorHAnsi"/>
        </w:rPr>
      </w:pPr>
      <w:r w:rsidRPr="00586B50">
        <w:rPr>
          <w:rFonts w:ascii="Century Gothic" w:hAnsi="Century Gothic" w:cstheme="minorHAnsi"/>
        </w:rPr>
        <w:t>Not everyone needs to be tested for COVID-19. Here is some information that might help in making decisions about seeking care or testing</w:t>
      </w:r>
      <w:r w:rsidR="00C4490F" w:rsidRPr="00586B50">
        <w:rPr>
          <w:rFonts w:ascii="Century Gothic" w:hAnsi="Century Gothic" w:cstheme="minorHAnsi"/>
        </w:rPr>
        <w:t>.</w:t>
      </w:r>
    </w:p>
    <w:p w14:paraId="6F97F662" w14:textId="77777777" w:rsidR="00C4490F" w:rsidRPr="00586B50" w:rsidRDefault="00BF3A76" w:rsidP="00F81059">
      <w:pPr>
        <w:pStyle w:val="ListParagraph"/>
        <w:numPr>
          <w:ilvl w:val="1"/>
          <w:numId w:val="24"/>
        </w:numPr>
        <w:rPr>
          <w:rFonts w:ascii="Century Gothic" w:hAnsi="Century Gothic" w:cstheme="minorHAnsi"/>
        </w:rPr>
      </w:pPr>
      <w:r w:rsidRPr="00586B50">
        <w:rPr>
          <w:rFonts w:ascii="Century Gothic" w:hAnsi="Century Gothic" w:cstheme="minorHAnsi"/>
        </w:rPr>
        <w:t>Most people have </w:t>
      </w:r>
      <w:hyperlink r:id="rId14" w:history="1">
        <w:r w:rsidRPr="00586B50">
          <w:rPr>
            <w:rStyle w:val="Hyperlink"/>
            <w:rFonts w:ascii="Century Gothic" w:hAnsi="Century Gothic" w:cstheme="minorHAnsi"/>
            <w:color w:val="075290"/>
          </w:rPr>
          <w:t>mild illness</w:t>
        </w:r>
      </w:hyperlink>
      <w:r w:rsidRPr="00586B50">
        <w:rPr>
          <w:rFonts w:ascii="Century Gothic" w:hAnsi="Century Gothic" w:cstheme="minorHAnsi"/>
        </w:rPr>
        <w:t> and are able to </w:t>
      </w:r>
      <w:hyperlink r:id="rId15" w:history="1">
        <w:r w:rsidRPr="00586B50">
          <w:rPr>
            <w:rStyle w:val="Hyperlink"/>
            <w:rFonts w:ascii="Century Gothic" w:hAnsi="Century Gothic" w:cstheme="minorHAnsi"/>
            <w:color w:val="075290"/>
          </w:rPr>
          <w:t>recover at home</w:t>
        </w:r>
      </w:hyperlink>
      <w:r w:rsidRPr="00586B50">
        <w:rPr>
          <w:rFonts w:ascii="Century Gothic" w:hAnsi="Century Gothic" w:cstheme="minorHAnsi"/>
        </w:rPr>
        <w:t>.</w:t>
      </w:r>
    </w:p>
    <w:p w14:paraId="466D88D7" w14:textId="77777777" w:rsidR="00C4490F" w:rsidRPr="00586B50" w:rsidRDefault="00BF3A76" w:rsidP="00F81059">
      <w:pPr>
        <w:pStyle w:val="ListParagraph"/>
        <w:numPr>
          <w:ilvl w:val="1"/>
          <w:numId w:val="24"/>
        </w:numPr>
        <w:rPr>
          <w:rFonts w:ascii="Century Gothic" w:hAnsi="Century Gothic" w:cstheme="minorHAnsi"/>
        </w:rPr>
      </w:pPr>
      <w:r w:rsidRPr="00586B50">
        <w:rPr>
          <w:rFonts w:ascii="Century Gothic" w:hAnsi="Century Gothic" w:cstheme="minorHAnsi"/>
        </w:rPr>
        <w:t>There is no treatment specifically approved for this virus.</w:t>
      </w:r>
    </w:p>
    <w:p w14:paraId="00CABCDC" w14:textId="7AF5E560" w:rsidR="00BF3A76" w:rsidRPr="00586B50" w:rsidRDefault="00BF3A76" w:rsidP="00F81059">
      <w:pPr>
        <w:pStyle w:val="ListParagraph"/>
        <w:numPr>
          <w:ilvl w:val="1"/>
          <w:numId w:val="24"/>
        </w:numPr>
        <w:rPr>
          <w:rFonts w:ascii="Century Gothic" w:hAnsi="Century Gothic" w:cstheme="minorHAnsi"/>
        </w:rPr>
      </w:pPr>
      <w:r w:rsidRPr="00586B50">
        <w:rPr>
          <w:rFonts w:ascii="Century Gothic" w:hAnsi="Century Gothic" w:cstheme="minorHAnsi"/>
        </w:rPr>
        <w:t>Testing results may be helpful to inform decision-making about who you come in contact with.</w:t>
      </w:r>
    </w:p>
    <w:p w14:paraId="283E932B" w14:textId="77777777" w:rsidR="00C4490F" w:rsidRPr="00586B50" w:rsidRDefault="00C4490F" w:rsidP="00492219">
      <w:pPr>
        <w:rPr>
          <w:rFonts w:ascii="Century Gothic" w:hAnsi="Century Gothic" w:cstheme="minorHAnsi"/>
          <w:sz w:val="24"/>
          <w:szCs w:val="24"/>
        </w:rPr>
      </w:pPr>
    </w:p>
    <w:p w14:paraId="7CBC00AF" w14:textId="37B4A584" w:rsidR="00BF3A76" w:rsidRPr="00586B50" w:rsidRDefault="00BF3A76" w:rsidP="00492219">
      <w:pPr>
        <w:rPr>
          <w:rFonts w:ascii="Century Gothic" w:hAnsi="Century Gothic" w:cstheme="minorHAnsi"/>
          <w:sz w:val="24"/>
          <w:szCs w:val="24"/>
        </w:rPr>
      </w:pPr>
      <w:r w:rsidRPr="00586B50">
        <w:rPr>
          <w:rFonts w:ascii="Century Gothic" w:hAnsi="Century Gothic" w:cstheme="minorHAnsi"/>
          <w:sz w:val="24"/>
          <w:szCs w:val="24"/>
        </w:rPr>
        <w:t>CDC has </w:t>
      </w:r>
      <w:hyperlink r:id="rId16" w:history="1">
        <w:r w:rsidRPr="00586B50">
          <w:rPr>
            <w:rStyle w:val="Hyperlink"/>
            <w:rFonts w:ascii="Century Gothic" w:hAnsi="Century Gothic" w:cstheme="minorHAnsi"/>
            <w:color w:val="075290"/>
            <w:sz w:val="24"/>
            <w:szCs w:val="24"/>
          </w:rPr>
          <w:t>guidance</w:t>
        </w:r>
      </w:hyperlink>
      <w:r w:rsidRPr="00586B50">
        <w:rPr>
          <w:rFonts w:ascii="Century Gothic" w:hAnsi="Century Gothic" w:cstheme="minorHAnsi"/>
          <w:sz w:val="24"/>
          <w:szCs w:val="24"/>
        </w:rPr>
        <w:t> for who should be tested, but </w:t>
      </w:r>
      <w:r w:rsidRPr="00586B50">
        <w:rPr>
          <w:rStyle w:val="Strong"/>
          <w:rFonts w:ascii="Century Gothic" w:hAnsi="Century Gothic" w:cstheme="minorHAnsi"/>
          <w:color w:val="000000"/>
          <w:sz w:val="24"/>
          <w:szCs w:val="24"/>
        </w:rPr>
        <w:t>decisions about testing are at the discretion of state and local health departments and/or individual clinicians</w:t>
      </w:r>
      <w:r w:rsidRPr="00586B50">
        <w:rPr>
          <w:rFonts w:ascii="Century Gothic" w:hAnsi="Century Gothic" w:cstheme="minorHAnsi"/>
          <w:sz w:val="24"/>
          <w:szCs w:val="24"/>
        </w:rPr>
        <w:t>.</w:t>
      </w:r>
    </w:p>
    <w:p w14:paraId="537345B1" w14:textId="77777777" w:rsidR="00BF3A76" w:rsidRPr="00586B50" w:rsidRDefault="00BF3A76" w:rsidP="00492219">
      <w:pPr>
        <w:rPr>
          <w:rFonts w:ascii="Century Gothic" w:hAnsi="Century Gothic" w:cstheme="minorHAnsi"/>
          <w:sz w:val="24"/>
          <w:szCs w:val="24"/>
        </w:rPr>
      </w:pPr>
      <w:r w:rsidRPr="00586B50">
        <w:rPr>
          <w:rFonts w:ascii="Century Gothic" w:hAnsi="Century Gothic" w:cstheme="minorHAnsi"/>
          <w:sz w:val="24"/>
          <w:szCs w:val="24"/>
        </w:rPr>
        <w:t>Clinicians should work with their state and local health departments to coordinate testing through public health laboratories, or work with clinical or commercial laboratories.</w:t>
      </w:r>
    </w:p>
    <w:p w14:paraId="468CBA9F" w14:textId="77777777" w:rsidR="003D12CA" w:rsidRPr="00586B50" w:rsidRDefault="003D12CA" w:rsidP="00C4490F">
      <w:pPr>
        <w:pStyle w:val="Heading2"/>
        <w:rPr>
          <w:rFonts w:ascii="Century Gothic" w:hAnsi="Century Gothic" w:cstheme="minorHAnsi"/>
          <w:sz w:val="24"/>
          <w:szCs w:val="24"/>
          <w:bdr w:val="none" w:sz="0" w:space="0" w:color="auto" w:frame="1"/>
        </w:rPr>
      </w:pPr>
    </w:p>
    <w:p w14:paraId="1D7869F0" w14:textId="00332E88" w:rsidR="00C4490F" w:rsidRPr="00586B50" w:rsidRDefault="00C4490F" w:rsidP="00C4490F">
      <w:pPr>
        <w:pStyle w:val="Heading2"/>
        <w:rPr>
          <w:rFonts w:ascii="Century Gothic" w:hAnsi="Century Gothic" w:cstheme="minorHAnsi"/>
          <w:color w:val="0E1C40"/>
          <w:sz w:val="24"/>
          <w:szCs w:val="24"/>
        </w:rPr>
      </w:pPr>
      <w:bookmarkStart w:id="20" w:name="_Toc38264694"/>
      <w:r w:rsidRPr="00586B50">
        <w:rPr>
          <w:rFonts w:ascii="Century Gothic" w:hAnsi="Century Gothic" w:cstheme="minorHAnsi"/>
          <w:sz w:val="24"/>
          <w:szCs w:val="24"/>
          <w:bdr w:val="none" w:sz="0" w:space="0" w:color="auto" w:frame="1"/>
        </w:rPr>
        <w:t>Best Practice: Locations of COVID-19 Test Sites</w:t>
      </w:r>
      <w:bookmarkEnd w:id="20"/>
    </w:p>
    <w:p w14:paraId="03D9D4A5" w14:textId="77777777" w:rsidR="00C4490F" w:rsidRPr="00586B50" w:rsidRDefault="00C4490F" w:rsidP="00C4490F">
      <w:pPr>
        <w:rPr>
          <w:rFonts w:ascii="Century Gothic" w:hAnsi="Century Gothic" w:cstheme="minorHAnsi"/>
          <w:sz w:val="24"/>
          <w:szCs w:val="24"/>
        </w:rPr>
      </w:pPr>
      <w:r w:rsidRPr="00586B50">
        <w:rPr>
          <w:rFonts w:ascii="Century Gothic" w:hAnsi="Century Gothic" w:cstheme="minorHAnsi"/>
          <w:sz w:val="24"/>
          <w:szCs w:val="24"/>
        </w:rPr>
        <w:t>How to get tested</w:t>
      </w:r>
    </w:p>
    <w:p w14:paraId="56BF6CEC" w14:textId="77777777" w:rsidR="00C4490F" w:rsidRPr="00586B50" w:rsidRDefault="00C4490F" w:rsidP="00F81059">
      <w:pPr>
        <w:pStyle w:val="ListParagraph"/>
        <w:numPr>
          <w:ilvl w:val="0"/>
          <w:numId w:val="14"/>
        </w:numPr>
        <w:rPr>
          <w:rFonts w:ascii="Century Gothic" w:hAnsi="Century Gothic" w:cstheme="minorHAnsi"/>
        </w:rPr>
      </w:pPr>
      <w:r w:rsidRPr="00586B50">
        <w:rPr>
          <w:rFonts w:ascii="Century Gothic" w:hAnsi="Century Gothic" w:cstheme="minorHAnsi"/>
        </w:rPr>
        <w:t>If you have symptoms of COVID-19 and want to get tested, try calling your state or local health department or a medical provider. While supplies of these tests are increasing, it may still be difficult to find a place to get tested.</w:t>
      </w:r>
    </w:p>
    <w:p w14:paraId="197ACC41" w14:textId="77777777" w:rsidR="00C4490F" w:rsidRPr="00586B50" w:rsidRDefault="00C4490F" w:rsidP="00F81059">
      <w:pPr>
        <w:pStyle w:val="ListParagraph"/>
        <w:numPr>
          <w:ilvl w:val="0"/>
          <w:numId w:val="14"/>
        </w:numPr>
        <w:rPr>
          <w:rFonts w:ascii="Century Gothic" w:hAnsi="Century Gothic" w:cstheme="minorHAnsi"/>
          <w:b/>
          <w:bCs/>
          <w:color w:val="0E1C40"/>
        </w:rPr>
      </w:pPr>
      <w:r w:rsidRPr="00586B50">
        <w:rPr>
          <w:rFonts w:ascii="Century Gothic" w:hAnsi="Century Gothic" w:cstheme="minorHAnsi"/>
          <w:bdr w:val="none" w:sz="0" w:space="0" w:color="auto" w:frame="1"/>
        </w:rPr>
        <w:t>Castlight Health Launches</w:t>
      </w:r>
      <w:r w:rsidRPr="00586B50">
        <w:rPr>
          <w:rFonts w:ascii="Century Gothic" w:hAnsi="Century Gothic" w:cstheme="minorHAnsi"/>
          <w:b/>
          <w:bCs/>
          <w:bdr w:val="none" w:sz="0" w:space="0" w:color="auto" w:frame="1"/>
        </w:rPr>
        <w:t xml:space="preserve"> First Nationwide Directory Of COVID-19 Testing Sites</w:t>
      </w:r>
    </w:p>
    <w:p w14:paraId="16FA98EE" w14:textId="77777777" w:rsidR="00C4490F" w:rsidRPr="00586B50" w:rsidRDefault="00C4490F" w:rsidP="00F81059">
      <w:pPr>
        <w:pStyle w:val="ListParagraph"/>
        <w:numPr>
          <w:ilvl w:val="1"/>
          <w:numId w:val="14"/>
        </w:numPr>
        <w:rPr>
          <w:rFonts w:ascii="Century Gothic" w:hAnsi="Century Gothic" w:cstheme="minorHAnsi"/>
          <w:color w:val="0E1C40"/>
        </w:rPr>
      </w:pPr>
      <w:r w:rsidRPr="00586B50">
        <w:rPr>
          <w:rFonts w:ascii="Century Gothic" w:hAnsi="Century Gothic" w:cstheme="minorHAnsi"/>
          <w:bdr w:val="none" w:sz="0" w:space="0" w:color="auto" w:frame="1"/>
        </w:rPr>
        <w:t>Read about the free service that covers all 50 states: Click </w:t>
      </w:r>
      <w:hyperlink r:id="rId17" w:tgtFrame="_blank" w:history="1">
        <w:r w:rsidRPr="00586B50">
          <w:rPr>
            <w:rStyle w:val="Hyperlink"/>
            <w:rFonts w:ascii="Century Gothic" w:hAnsi="Century Gothic" w:cstheme="minorHAnsi"/>
            <w:b/>
            <w:bCs/>
            <w:bdr w:val="none" w:sz="0" w:space="0" w:color="auto" w:frame="1"/>
          </w:rPr>
          <w:t>here</w:t>
        </w:r>
      </w:hyperlink>
    </w:p>
    <w:p w14:paraId="6032D122" w14:textId="77777777" w:rsidR="00C4490F" w:rsidRPr="00586B50" w:rsidRDefault="00C4490F" w:rsidP="00C4490F">
      <w:pPr>
        <w:rPr>
          <w:rFonts w:ascii="Century Gothic" w:hAnsi="Century Gothic" w:cstheme="minorHAnsi"/>
          <w:sz w:val="24"/>
          <w:szCs w:val="24"/>
        </w:rPr>
      </w:pPr>
      <w:r w:rsidRPr="00586B50">
        <w:rPr>
          <w:rFonts w:ascii="Century Gothic" w:hAnsi="Century Gothic" w:cstheme="minorHAnsi"/>
          <w:sz w:val="24"/>
          <w:szCs w:val="24"/>
        </w:rPr>
        <w:t>When to Seek Medical Attention</w:t>
      </w:r>
    </w:p>
    <w:p w14:paraId="188DEDF4" w14:textId="77777777" w:rsidR="00C4490F" w:rsidRPr="00586B50" w:rsidRDefault="00C4490F" w:rsidP="00F81059">
      <w:pPr>
        <w:pStyle w:val="ListParagraph"/>
        <w:numPr>
          <w:ilvl w:val="0"/>
          <w:numId w:val="14"/>
        </w:numPr>
        <w:rPr>
          <w:rFonts w:ascii="Century Gothic" w:hAnsi="Century Gothic" w:cstheme="minorHAnsi"/>
        </w:rPr>
      </w:pPr>
      <w:r w:rsidRPr="00586B50">
        <w:rPr>
          <w:rFonts w:ascii="Century Gothic" w:hAnsi="Century Gothic" w:cstheme="minorHAnsi"/>
        </w:rPr>
        <w:t>If you develop </w:t>
      </w:r>
      <w:r w:rsidRPr="00586B50">
        <w:rPr>
          <w:rStyle w:val="Strong"/>
          <w:rFonts w:ascii="Century Gothic" w:hAnsi="Century Gothic" w:cstheme="minorHAnsi"/>
          <w:color w:val="000000"/>
        </w:rPr>
        <w:t>emergency warning signs</w:t>
      </w:r>
      <w:r w:rsidRPr="00586B50">
        <w:rPr>
          <w:rFonts w:ascii="Century Gothic" w:hAnsi="Century Gothic" w:cstheme="minorHAnsi"/>
        </w:rPr>
        <w:t> for COVID-19 get </w:t>
      </w:r>
      <w:r w:rsidRPr="00586B50">
        <w:rPr>
          <w:rStyle w:val="Strong"/>
          <w:rFonts w:ascii="Century Gothic" w:hAnsi="Century Gothic" w:cstheme="minorHAnsi"/>
          <w:color w:val="000000"/>
        </w:rPr>
        <w:t>medical attention immediately</w:t>
      </w:r>
      <w:r w:rsidRPr="00586B50">
        <w:rPr>
          <w:rFonts w:ascii="Century Gothic" w:hAnsi="Century Gothic" w:cstheme="minorHAnsi"/>
        </w:rPr>
        <w:t>. Emergency warning signs include*:</w:t>
      </w:r>
    </w:p>
    <w:p w14:paraId="17EE7300" w14:textId="77777777" w:rsidR="00C4490F" w:rsidRPr="00586B50" w:rsidRDefault="00C4490F" w:rsidP="00F81059">
      <w:pPr>
        <w:pStyle w:val="ListParagraph"/>
        <w:numPr>
          <w:ilvl w:val="1"/>
          <w:numId w:val="14"/>
        </w:numPr>
        <w:rPr>
          <w:rFonts w:ascii="Century Gothic" w:hAnsi="Century Gothic" w:cstheme="minorHAnsi"/>
        </w:rPr>
      </w:pPr>
      <w:r w:rsidRPr="00586B50">
        <w:rPr>
          <w:rFonts w:ascii="Century Gothic" w:hAnsi="Century Gothic" w:cstheme="minorHAnsi"/>
        </w:rPr>
        <w:t>Trouble breathing</w:t>
      </w:r>
    </w:p>
    <w:p w14:paraId="31BE73CF" w14:textId="77777777" w:rsidR="00C4490F" w:rsidRPr="00586B50" w:rsidRDefault="00C4490F" w:rsidP="00F81059">
      <w:pPr>
        <w:pStyle w:val="ListParagraph"/>
        <w:numPr>
          <w:ilvl w:val="1"/>
          <w:numId w:val="14"/>
        </w:numPr>
        <w:rPr>
          <w:rFonts w:ascii="Century Gothic" w:hAnsi="Century Gothic" w:cstheme="minorHAnsi"/>
        </w:rPr>
      </w:pPr>
      <w:r w:rsidRPr="00586B50">
        <w:rPr>
          <w:rFonts w:ascii="Century Gothic" w:hAnsi="Century Gothic" w:cstheme="minorHAnsi"/>
        </w:rPr>
        <w:t>Persistent pain or pressure in the chest</w:t>
      </w:r>
    </w:p>
    <w:p w14:paraId="726D9780" w14:textId="77777777" w:rsidR="00C4490F" w:rsidRPr="00586B50" w:rsidRDefault="00C4490F" w:rsidP="00F81059">
      <w:pPr>
        <w:pStyle w:val="ListParagraph"/>
        <w:numPr>
          <w:ilvl w:val="1"/>
          <w:numId w:val="14"/>
        </w:numPr>
        <w:rPr>
          <w:rFonts w:ascii="Century Gothic" w:hAnsi="Century Gothic" w:cstheme="minorHAnsi"/>
        </w:rPr>
      </w:pPr>
      <w:r w:rsidRPr="00586B50">
        <w:rPr>
          <w:rFonts w:ascii="Century Gothic" w:hAnsi="Century Gothic" w:cstheme="minorHAnsi"/>
        </w:rPr>
        <w:t>New confusion or inability to arouse</w:t>
      </w:r>
    </w:p>
    <w:p w14:paraId="7159F864" w14:textId="77777777" w:rsidR="00C4490F" w:rsidRPr="00586B50" w:rsidRDefault="00C4490F" w:rsidP="00F81059">
      <w:pPr>
        <w:pStyle w:val="ListParagraph"/>
        <w:numPr>
          <w:ilvl w:val="1"/>
          <w:numId w:val="14"/>
        </w:numPr>
        <w:rPr>
          <w:rFonts w:ascii="Century Gothic" w:hAnsi="Century Gothic" w:cstheme="minorHAnsi"/>
        </w:rPr>
      </w:pPr>
      <w:r w:rsidRPr="00586B50">
        <w:rPr>
          <w:rFonts w:ascii="Century Gothic" w:hAnsi="Century Gothic" w:cstheme="minorHAnsi"/>
        </w:rPr>
        <w:t>Bluish lips or face</w:t>
      </w:r>
    </w:p>
    <w:p w14:paraId="04256252" w14:textId="77777777" w:rsidR="003D12CA" w:rsidRPr="00586B50" w:rsidRDefault="003D12CA" w:rsidP="003D12CA">
      <w:pPr>
        <w:rPr>
          <w:rFonts w:ascii="Century Gothic" w:hAnsi="Century Gothic" w:cstheme="minorHAnsi"/>
          <w:bdr w:val="none" w:sz="0" w:space="0" w:color="auto" w:frame="1"/>
        </w:rPr>
      </w:pPr>
    </w:p>
    <w:p w14:paraId="6FE6598E" w14:textId="29399BFD" w:rsidR="00FF1AFE" w:rsidRPr="00586B50" w:rsidRDefault="00FF1AFE" w:rsidP="003D12CA">
      <w:pPr>
        <w:pStyle w:val="Heading1"/>
        <w:rPr>
          <w:rFonts w:ascii="Century Gothic" w:hAnsi="Century Gothic"/>
        </w:rPr>
      </w:pPr>
      <w:bookmarkStart w:id="21" w:name="_Toc38264695"/>
      <w:r w:rsidRPr="00586B50">
        <w:rPr>
          <w:rFonts w:ascii="Century Gothic" w:hAnsi="Century Gothic"/>
        </w:rPr>
        <w:lastRenderedPageBreak/>
        <w:t>Developing a Plan of Care for a Patient at Risk or Symptomatic</w:t>
      </w:r>
      <w:bookmarkEnd w:id="21"/>
    </w:p>
    <w:p w14:paraId="250E40C6" w14:textId="5F372D5E" w:rsidR="00FF1AFE" w:rsidRDefault="00FF1AFE" w:rsidP="00492219">
      <w:pPr>
        <w:pStyle w:val="Heading2"/>
        <w:rPr>
          <w:rFonts w:ascii="Century Gothic" w:hAnsi="Century Gothic" w:cstheme="minorHAnsi"/>
          <w:bdr w:val="none" w:sz="0" w:space="0" w:color="auto" w:frame="1"/>
        </w:rPr>
      </w:pPr>
      <w:bookmarkStart w:id="22" w:name="_Toc38264696"/>
      <w:r w:rsidRPr="00586B50">
        <w:rPr>
          <w:rFonts w:ascii="Century Gothic" w:hAnsi="Century Gothic" w:cstheme="minorHAnsi"/>
          <w:bdr w:val="none" w:sz="0" w:space="0" w:color="auto" w:frame="1"/>
        </w:rPr>
        <w:t>Best Practice: Support</w:t>
      </w:r>
      <w:r w:rsidR="00B67636">
        <w:rPr>
          <w:rFonts w:ascii="Century Gothic" w:hAnsi="Century Gothic" w:cstheme="minorHAnsi"/>
          <w:bdr w:val="none" w:sz="0" w:space="0" w:color="auto" w:frame="1"/>
        </w:rPr>
        <w:t xml:space="preserve"> </w:t>
      </w:r>
      <w:r w:rsidRPr="00586B50">
        <w:rPr>
          <w:rFonts w:ascii="Century Gothic" w:hAnsi="Century Gothic" w:cstheme="minorHAnsi"/>
          <w:bdr w:val="none" w:sz="0" w:space="0" w:color="auto" w:frame="1"/>
        </w:rPr>
        <w:t xml:space="preserve">and </w:t>
      </w:r>
      <w:r w:rsidR="00B67636">
        <w:rPr>
          <w:rFonts w:ascii="Century Gothic" w:hAnsi="Century Gothic" w:cstheme="minorHAnsi"/>
          <w:bdr w:val="none" w:sz="0" w:space="0" w:color="auto" w:frame="1"/>
        </w:rPr>
        <w:t>Care</w:t>
      </w:r>
      <w:r w:rsidRPr="00586B50">
        <w:rPr>
          <w:rFonts w:ascii="Century Gothic" w:hAnsi="Century Gothic" w:cstheme="minorHAnsi"/>
          <w:bdr w:val="none" w:sz="0" w:space="0" w:color="auto" w:frame="1"/>
        </w:rPr>
        <w:t xml:space="preserve"> for your patients who test positive for COVID-19</w:t>
      </w:r>
      <w:bookmarkEnd w:id="22"/>
    </w:p>
    <w:p w14:paraId="43895AFB" w14:textId="77777777" w:rsidR="005B2723" w:rsidRPr="005B2723" w:rsidRDefault="005B2723" w:rsidP="005B2723"/>
    <w:p w14:paraId="76EDCDCF" w14:textId="77777777" w:rsidR="005B67B3" w:rsidRPr="005B67B3" w:rsidRDefault="005B67B3" w:rsidP="005B67B3">
      <w:pPr>
        <w:autoSpaceDE w:val="0"/>
        <w:autoSpaceDN w:val="0"/>
        <w:adjustRightInd w:val="0"/>
        <w:spacing w:after="0" w:line="240" w:lineRule="auto"/>
        <w:rPr>
          <w:rFonts w:ascii="Century Gothic" w:hAnsi="Century Gothic" w:cs="Gotham-Bold"/>
          <w:b/>
          <w:bCs/>
          <w:color w:val="000000"/>
          <w:sz w:val="20"/>
          <w:szCs w:val="20"/>
        </w:rPr>
      </w:pPr>
      <w:r w:rsidRPr="005B67B3">
        <w:rPr>
          <w:rFonts w:ascii="Century Gothic" w:hAnsi="Century Gothic" w:cs="Gotham-Bold"/>
          <w:b/>
          <w:bCs/>
          <w:color w:val="000000"/>
          <w:sz w:val="20"/>
          <w:szCs w:val="20"/>
        </w:rPr>
        <w:t>Overview of Steps:</w:t>
      </w:r>
    </w:p>
    <w:p w14:paraId="1BFD6B39" w14:textId="77777777" w:rsidR="005B67B3" w:rsidRPr="005B67B3" w:rsidRDefault="005B67B3" w:rsidP="005B67B3">
      <w:pPr>
        <w:autoSpaceDE w:val="0"/>
        <w:autoSpaceDN w:val="0"/>
        <w:adjustRightInd w:val="0"/>
        <w:spacing w:after="0" w:line="240" w:lineRule="auto"/>
        <w:rPr>
          <w:rFonts w:ascii="Century Gothic" w:hAnsi="Century Gothic" w:cs="Gotham-Book"/>
          <w:color w:val="000000"/>
          <w:sz w:val="20"/>
          <w:szCs w:val="20"/>
        </w:rPr>
      </w:pPr>
      <w:r w:rsidRPr="005B67B3">
        <w:rPr>
          <w:rFonts w:ascii="Century Gothic" w:hAnsi="Century Gothic" w:cs="Gotham-Book"/>
          <w:color w:val="000000"/>
          <w:sz w:val="20"/>
          <w:szCs w:val="20"/>
        </w:rPr>
        <w:t>1. Assess level of risk for COVID-19</w:t>
      </w:r>
    </w:p>
    <w:p w14:paraId="64072845" w14:textId="77777777" w:rsidR="005B67B3" w:rsidRPr="005B67B3" w:rsidRDefault="005B67B3" w:rsidP="005B67B3">
      <w:pPr>
        <w:autoSpaceDE w:val="0"/>
        <w:autoSpaceDN w:val="0"/>
        <w:adjustRightInd w:val="0"/>
        <w:spacing w:after="0" w:line="240" w:lineRule="auto"/>
        <w:rPr>
          <w:rFonts w:ascii="Century Gothic" w:hAnsi="Century Gothic" w:cs="Gotham-Book"/>
          <w:color w:val="000000"/>
          <w:sz w:val="20"/>
          <w:szCs w:val="20"/>
        </w:rPr>
      </w:pPr>
      <w:r w:rsidRPr="005B67B3">
        <w:rPr>
          <w:rFonts w:ascii="Century Gothic" w:hAnsi="Century Gothic" w:cs="Gotham-Book"/>
          <w:color w:val="000000"/>
          <w:sz w:val="20"/>
          <w:szCs w:val="20"/>
        </w:rPr>
        <w:t>2. Assess for the presence of COVID-19 symptoms</w:t>
      </w:r>
    </w:p>
    <w:p w14:paraId="01A0D29C" w14:textId="77777777" w:rsidR="005B67B3" w:rsidRPr="005B67B3" w:rsidRDefault="005B67B3" w:rsidP="005B67B3">
      <w:pPr>
        <w:autoSpaceDE w:val="0"/>
        <w:autoSpaceDN w:val="0"/>
        <w:adjustRightInd w:val="0"/>
        <w:spacing w:after="0" w:line="240" w:lineRule="auto"/>
        <w:rPr>
          <w:rFonts w:ascii="Century Gothic" w:hAnsi="Century Gothic" w:cs="Gotham-Book"/>
          <w:color w:val="000000"/>
          <w:sz w:val="20"/>
          <w:szCs w:val="20"/>
        </w:rPr>
      </w:pPr>
      <w:r w:rsidRPr="005B67B3">
        <w:rPr>
          <w:rFonts w:ascii="Century Gothic" w:hAnsi="Century Gothic" w:cs="Gotham-Book"/>
          <w:color w:val="000000"/>
          <w:sz w:val="20"/>
          <w:szCs w:val="20"/>
        </w:rPr>
        <w:t>3. Determine which scenario best correlates with the patient’s plan of care and follow steps</w:t>
      </w:r>
    </w:p>
    <w:p w14:paraId="11BC6199" w14:textId="77777777" w:rsidR="005B67B3" w:rsidRPr="005B67B3" w:rsidRDefault="005B67B3" w:rsidP="005B67B3">
      <w:pPr>
        <w:autoSpaceDE w:val="0"/>
        <w:autoSpaceDN w:val="0"/>
        <w:adjustRightInd w:val="0"/>
        <w:spacing w:after="0" w:line="240" w:lineRule="auto"/>
        <w:rPr>
          <w:rFonts w:ascii="Century Gothic" w:hAnsi="Century Gothic" w:cs="Gotham-Book"/>
          <w:color w:val="000000"/>
          <w:sz w:val="20"/>
          <w:szCs w:val="20"/>
        </w:rPr>
      </w:pPr>
      <w:r w:rsidRPr="005B67B3">
        <w:rPr>
          <w:rFonts w:ascii="Century Gothic" w:hAnsi="Century Gothic" w:cs="Gotham-Book"/>
          <w:color w:val="000000"/>
          <w:sz w:val="20"/>
          <w:szCs w:val="20"/>
        </w:rPr>
        <w:t>4. Document the plan of care and follow-up with the patient as necessary</w:t>
      </w:r>
    </w:p>
    <w:p w14:paraId="02F8E388" w14:textId="52F54D52" w:rsidR="005B67B3" w:rsidRDefault="005B67B3" w:rsidP="005B67B3">
      <w:pPr>
        <w:autoSpaceDE w:val="0"/>
        <w:autoSpaceDN w:val="0"/>
        <w:adjustRightInd w:val="0"/>
        <w:spacing w:after="0" w:line="240" w:lineRule="auto"/>
        <w:rPr>
          <w:rFonts w:ascii="Century Gothic" w:hAnsi="Century Gothic" w:cs="Gotham-Book"/>
          <w:color w:val="000000"/>
          <w:sz w:val="20"/>
          <w:szCs w:val="20"/>
        </w:rPr>
      </w:pPr>
      <w:r w:rsidRPr="005B67B3">
        <w:rPr>
          <w:rFonts w:ascii="Century Gothic" w:hAnsi="Century Gothic" w:cs="Gotham-Book"/>
          <w:color w:val="000000"/>
          <w:sz w:val="20"/>
          <w:szCs w:val="20"/>
        </w:rPr>
        <w:t>5. Send care plan to patient’s provider(s)</w:t>
      </w:r>
    </w:p>
    <w:p w14:paraId="27A41D3B" w14:textId="77777777" w:rsidR="005B2723" w:rsidRPr="005B67B3" w:rsidRDefault="005B2723" w:rsidP="005B67B3">
      <w:pPr>
        <w:autoSpaceDE w:val="0"/>
        <w:autoSpaceDN w:val="0"/>
        <w:adjustRightInd w:val="0"/>
        <w:spacing w:after="0" w:line="240" w:lineRule="auto"/>
        <w:rPr>
          <w:rFonts w:ascii="Century Gothic" w:hAnsi="Century Gothic" w:cs="Gotham-Book"/>
          <w:color w:val="000000"/>
          <w:sz w:val="20"/>
          <w:szCs w:val="20"/>
        </w:rPr>
      </w:pPr>
    </w:p>
    <w:p w14:paraId="213D992F" w14:textId="77777777" w:rsidR="005B67B3" w:rsidRPr="005B67B3" w:rsidRDefault="005B67B3" w:rsidP="005B67B3">
      <w:pPr>
        <w:autoSpaceDE w:val="0"/>
        <w:autoSpaceDN w:val="0"/>
        <w:adjustRightInd w:val="0"/>
        <w:spacing w:after="0" w:line="240" w:lineRule="auto"/>
        <w:rPr>
          <w:rFonts w:ascii="Century Gothic" w:hAnsi="Century Gothic" w:cs="Gotham-Bold"/>
          <w:b/>
          <w:bCs/>
          <w:color w:val="000000"/>
          <w:sz w:val="20"/>
          <w:szCs w:val="20"/>
        </w:rPr>
      </w:pPr>
      <w:r w:rsidRPr="005B67B3">
        <w:rPr>
          <w:rFonts w:ascii="Century Gothic" w:hAnsi="Century Gothic" w:cs="Gotham-Bold"/>
          <w:b/>
          <w:bCs/>
          <w:color w:val="3674BB"/>
          <w:sz w:val="20"/>
          <w:szCs w:val="20"/>
        </w:rPr>
        <w:t xml:space="preserve">STEP 1: </w:t>
      </w:r>
      <w:r w:rsidRPr="005B67B3">
        <w:rPr>
          <w:rFonts w:ascii="Century Gothic" w:hAnsi="Century Gothic" w:cs="Gotham-Bold"/>
          <w:b/>
          <w:bCs/>
          <w:color w:val="000000"/>
          <w:sz w:val="20"/>
          <w:szCs w:val="20"/>
        </w:rPr>
        <w:t>Assess Level of Risk</w:t>
      </w:r>
    </w:p>
    <w:p w14:paraId="1CDDBDEB" w14:textId="78B19865" w:rsidR="005B67B3" w:rsidRPr="005B67B3" w:rsidRDefault="005B67B3" w:rsidP="005B67B3">
      <w:pPr>
        <w:autoSpaceDE w:val="0"/>
        <w:autoSpaceDN w:val="0"/>
        <w:adjustRightInd w:val="0"/>
        <w:spacing w:after="0" w:line="240" w:lineRule="auto"/>
        <w:rPr>
          <w:rFonts w:ascii="Century Gothic" w:hAnsi="Century Gothic" w:cs="Gotham-Book"/>
          <w:color w:val="000000"/>
          <w:sz w:val="20"/>
          <w:szCs w:val="20"/>
        </w:rPr>
      </w:pPr>
      <w:r w:rsidRPr="005B67B3">
        <w:rPr>
          <w:rFonts w:ascii="Century Gothic" w:hAnsi="Century Gothic" w:cs="Gotham-Book"/>
          <w:color w:val="000000"/>
          <w:sz w:val="20"/>
          <w:szCs w:val="20"/>
        </w:rPr>
        <w:t>The patient is classified as high risk if any of the items below are present. The patient is low risk if</w:t>
      </w:r>
      <w:r w:rsidR="006C2E4A">
        <w:rPr>
          <w:rFonts w:ascii="Century Gothic" w:hAnsi="Century Gothic" w:cs="Gotham-Book"/>
          <w:color w:val="000000"/>
          <w:sz w:val="20"/>
          <w:szCs w:val="20"/>
        </w:rPr>
        <w:t xml:space="preserve"> </w:t>
      </w:r>
      <w:r w:rsidRPr="005B67B3">
        <w:rPr>
          <w:rFonts w:ascii="Century Gothic" w:hAnsi="Century Gothic" w:cs="Gotham-Book"/>
          <w:color w:val="000000"/>
          <w:sz w:val="20"/>
          <w:szCs w:val="20"/>
        </w:rPr>
        <w:t>none of the items</w:t>
      </w:r>
      <w:r w:rsidR="006C2E4A">
        <w:rPr>
          <w:rFonts w:ascii="Century Gothic" w:hAnsi="Century Gothic" w:cs="Gotham-Book"/>
          <w:color w:val="000000"/>
          <w:sz w:val="20"/>
          <w:szCs w:val="20"/>
        </w:rPr>
        <w:t xml:space="preserve"> </w:t>
      </w:r>
      <w:r w:rsidRPr="005B67B3">
        <w:rPr>
          <w:rFonts w:ascii="Century Gothic" w:hAnsi="Century Gothic" w:cs="Gotham-Book"/>
          <w:color w:val="000000"/>
          <w:sz w:val="20"/>
          <w:szCs w:val="20"/>
        </w:rPr>
        <w:t>below are present.</w:t>
      </w:r>
    </w:p>
    <w:p w14:paraId="01CB9B45" w14:textId="67B7908F" w:rsidR="005B67B3" w:rsidRPr="006C2E4A" w:rsidRDefault="005B67B3" w:rsidP="006C2E4A">
      <w:pPr>
        <w:pStyle w:val="ListParagraph"/>
        <w:numPr>
          <w:ilvl w:val="0"/>
          <w:numId w:val="25"/>
        </w:numPr>
        <w:autoSpaceDE w:val="0"/>
        <w:autoSpaceDN w:val="0"/>
        <w:adjustRightInd w:val="0"/>
        <w:rPr>
          <w:rFonts w:ascii="Century Gothic" w:hAnsi="Century Gothic" w:cs="Gotham-Book"/>
          <w:color w:val="000000"/>
          <w:sz w:val="20"/>
          <w:szCs w:val="20"/>
        </w:rPr>
      </w:pPr>
      <w:r w:rsidRPr="006C2E4A">
        <w:rPr>
          <w:rFonts w:ascii="Century Gothic" w:hAnsi="Century Gothic" w:cs="Gotham-Book"/>
          <w:color w:val="000000"/>
          <w:sz w:val="20"/>
          <w:szCs w:val="20"/>
        </w:rPr>
        <w:t>Age 65+ years</w:t>
      </w:r>
    </w:p>
    <w:p w14:paraId="7B1050B3" w14:textId="72EF02A9" w:rsidR="005B67B3" w:rsidRPr="006C2E4A" w:rsidRDefault="005B67B3" w:rsidP="006C2E4A">
      <w:pPr>
        <w:pStyle w:val="ListParagraph"/>
        <w:numPr>
          <w:ilvl w:val="0"/>
          <w:numId w:val="25"/>
        </w:numPr>
        <w:autoSpaceDE w:val="0"/>
        <w:autoSpaceDN w:val="0"/>
        <w:adjustRightInd w:val="0"/>
        <w:rPr>
          <w:rFonts w:ascii="Century Gothic" w:hAnsi="Century Gothic" w:cs="Gotham-Book"/>
          <w:color w:val="000000"/>
          <w:sz w:val="20"/>
          <w:szCs w:val="20"/>
        </w:rPr>
      </w:pPr>
      <w:r w:rsidRPr="006C2E4A">
        <w:rPr>
          <w:rFonts w:ascii="Century Gothic" w:hAnsi="Century Gothic" w:cs="Gotham-Book"/>
          <w:color w:val="000000"/>
          <w:sz w:val="20"/>
          <w:szCs w:val="20"/>
        </w:rPr>
        <w:t>People who live in a nursing home or long-term care facility</w:t>
      </w:r>
    </w:p>
    <w:p w14:paraId="3BF4CA6E" w14:textId="59B24AAC" w:rsidR="005B67B3" w:rsidRPr="006C2E4A" w:rsidRDefault="005B67B3" w:rsidP="006C2E4A">
      <w:pPr>
        <w:pStyle w:val="ListParagraph"/>
        <w:numPr>
          <w:ilvl w:val="0"/>
          <w:numId w:val="25"/>
        </w:numPr>
        <w:autoSpaceDE w:val="0"/>
        <w:autoSpaceDN w:val="0"/>
        <w:adjustRightInd w:val="0"/>
        <w:rPr>
          <w:rFonts w:ascii="Century Gothic" w:hAnsi="Century Gothic" w:cs="Gotham-Book"/>
          <w:color w:val="000000"/>
          <w:sz w:val="20"/>
          <w:szCs w:val="20"/>
        </w:rPr>
      </w:pPr>
      <w:r w:rsidRPr="006C2E4A">
        <w:rPr>
          <w:rFonts w:ascii="Century Gothic" w:hAnsi="Century Gothic" w:cs="Gotham-Book"/>
          <w:color w:val="000000"/>
          <w:sz w:val="20"/>
          <w:szCs w:val="20"/>
        </w:rPr>
        <w:t>Chronic disease such as:</w:t>
      </w:r>
    </w:p>
    <w:p w14:paraId="3906C1FE" w14:textId="77777777" w:rsidR="005B67B3" w:rsidRPr="005B67B3" w:rsidRDefault="005B67B3" w:rsidP="005B67B3">
      <w:pPr>
        <w:autoSpaceDE w:val="0"/>
        <w:autoSpaceDN w:val="0"/>
        <w:adjustRightInd w:val="0"/>
        <w:spacing w:after="0" w:line="240" w:lineRule="auto"/>
        <w:rPr>
          <w:rFonts w:ascii="Century Gothic" w:hAnsi="Century Gothic" w:cs="Gotham-Book"/>
          <w:color w:val="000000"/>
          <w:sz w:val="20"/>
          <w:szCs w:val="20"/>
        </w:rPr>
      </w:pPr>
      <w:r w:rsidRPr="005B67B3">
        <w:rPr>
          <w:rFonts w:ascii="Century Gothic" w:hAnsi="Century Gothic" w:cs="Gotham-Book"/>
          <w:color w:val="000000"/>
          <w:sz w:val="20"/>
          <w:szCs w:val="20"/>
        </w:rPr>
        <w:t>1. Chronic lung disease or moderate to severe asthma</w:t>
      </w:r>
    </w:p>
    <w:p w14:paraId="534CF38E" w14:textId="77777777" w:rsidR="005B67B3" w:rsidRPr="005B67B3" w:rsidRDefault="005B67B3" w:rsidP="005B67B3">
      <w:pPr>
        <w:autoSpaceDE w:val="0"/>
        <w:autoSpaceDN w:val="0"/>
        <w:adjustRightInd w:val="0"/>
        <w:spacing w:after="0" w:line="240" w:lineRule="auto"/>
        <w:rPr>
          <w:rFonts w:ascii="Century Gothic" w:hAnsi="Century Gothic" w:cs="Gotham-Book"/>
          <w:color w:val="000000"/>
          <w:sz w:val="20"/>
          <w:szCs w:val="20"/>
        </w:rPr>
      </w:pPr>
      <w:r w:rsidRPr="005B67B3">
        <w:rPr>
          <w:rFonts w:ascii="Century Gothic" w:hAnsi="Century Gothic" w:cs="Gotham-Book"/>
          <w:color w:val="000000"/>
          <w:sz w:val="20"/>
          <w:szCs w:val="20"/>
        </w:rPr>
        <w:t>2. Serious heart conditions</w:t>
      </w:r>
    </w:p>
    <w:p w14:paraId="0D68962F" w14:textId="5DD3667D" w:rsidR="005B67B3" w:rsidRPr="005B67B3" w:rsidRDefault="005B67B3" w:rsidP="005B67B3">
      <w:pPr>
        <w:autoSpaceDE w:val="0"/>
        <w:autoSpaceDN w:val="0"/>
        <w:adjustRightInd w:val="0"/>
        <w:spacing w:after="0" w:line="240" w:lineRule="auto"/>
        <w:rPr>
          <w:rFonts w:ascii="Century Gothic" w:hAnsi="Century Gothic" w:cs="Gotham-Book"/>
          <w:color w:val="000000"/>
          <w:sz w:val="20"/>
          <w:szCs w:val="20"/>
        </w:rPr>
      </w:pPr>
      <w:r w:rsidRPr="005B67B3">
        <w:rPr>
          <w:rFonts w:ascii="Century Gothic" w:hAnsi="Century Gothic" w:cs="Gotham-Book"/>
          <w:color w:val="000000"/>
          <w:sz w:val="20"/>
          <w:szCs w:val="20"/>
        </w:rPr>
        <w:t>3. Immunocompromised including cancer treatment, smoking, bone marrow or organ transplantation,</w:t>
      </w:r>
      <w:r w:rsidR="006C2E4A">
        <w:rPr>
          <w:rFonts w:ascii="Century Gothic" w:hAnsi="Century Gothic" w:cs="Gotham-Book"/>
          <w:color w:val="000000"/>
          <w:sz w:val="20"/>
          <w:szCs w:val="20"/>
        </w:rPr>
        <w:t xml:space="preserve"> </w:t>
      </w:r>
      <w:r w:rsidRPr="005B67B3">
        <w:rPr>
          <w:rFonts w:ascii="Century Gothic" w:hAnsi="Century Gothic" w:cs="Gotham-Book"/>
          <w:color w:val="000000"/>
          <w:sz w:val="20"/>
          <w:szCs w:val="20"/>
        </w:rPr>
        <w:t>immune deficiencies, poorly controlled HIV or AIDS, prolonged use of corticosteroids</w:t>
      </w:r>
    </w:p>
    <w:p w14:paraId="08383512" w14:textId="02540585" w:rsidR="005B67B3" w:rsidRPr="005B67B3" w:rsidRDefault="005B67B3" w:rsidP="005B67B3">
      <w:pPr>
        <w:autoSpaceDE w:val="0"/>
        <w:autoSpaceDN w:val="0"/>
        <w:adjustRightInd w:val="0"/>
        <w:spacing w:after="0" w:line="240" w:lineRule="auto"/>
        <w:rPr>
          <w:rFonts w:ascii="Century Gothic" w:hAnsi="Century Gothic" w:cs="Gotham-Book"/>
          <w:color w:val="000000"/>
          <w:sz w:val="20"/>
          <w:szCs w:val="20"/>
        </w:rPr>
      </w:pPr>
      <w:r w:rsidRPr="005B67B3">
        <w:rPr>
          <w:rFonts w:ascii="Century Gothic" w:hAnsi="Century Gothic" w:cs="Gotham-Book"/>
          <w:color w:val="000000"/>
          <w:sz w:val="20"/>
          <w:szCs w:val="20"/>
        </w:rPr>
        <w:t xml:space="preserve">4. People of any age with obesity (BMI </w:t>
      </w:r>
      <w:r w:rsidRPr="005B67B3">
        <w:rPr>
          <w:rFonts w:ascii="Century Gothic" w:hAnsi="Century Gothic" w:cs="Symbol"/>
          <w:color w:val="000000"/>
          <w:sz w:val="20"/>
          <w:szCs w:val="20"/>
        </w:rPr>
        <w:t xml:space="preserve">≥ </w:t>
      </w:r>
      <w:r w:rsidRPr="005B67B3">
        <w:rPr>
          <w:rFonts w:ascii="Century Gothic" w:hAnsi="Century Gothic" w:cs="Gotham-Book"/>
          <w:color w:val="000000"/>
          <w:sz w:val="20"/>
          <w:szCs w:val="20"/>
        </w:rPr>
        <w:t>40) or certain underlying medical conditions, particularly if not</w:t>
      </w:r>
      <w:r w:rsidR="006C2E4A">
        <w:rPr>
          <w:rFonts w:ascii="Century Gothic" w:hAnsi="Century Gothic" w:cs="Gotham-Book"/>
          <w:color w:val="000000"/>
          <w:sz w:val="20"/>
          <w:szCs w:val="20"/>
        </w:rPr>
        <w:t xml:space="preserve"> </w:t>
      </w:r>
      <w:r w:rsidRPr="005B67B3">
        <w:rPr>
          <w:rFonts w:ascii="Century Gothic" w:hAnsi="Century Gothic" w:cs="Gotham-Book"/>
          <w:color w:val="000000"/>
          <w:sz w:val="20"/>
          <w:szCs w:val="20"/>
        </w:rPr>
        <w:t>well controlled, such as those with diabetes, chronic kidney disease undergoing dialysis, or liver disease</w:t>
      </w:r>
    </w:p>
    <w:p w14:paraId="6F58A045" w14:textId="5E021D20" w:rsidR="005B67B3" w:rsidRDefault="005B67B3" w:rsidP="005B67B3">
      <w:pPr>
        <w:autoSpaceDE w:val="0"/>
        <w:autoSpaceDN w:val="0"/>
        <w:adjustRightInd w:val="0"/>
        <w:spacing w:after="0" w:line="240" w:lineRule="auto"/>
        <w:rPr>
          <w:rFonts w:ascii="Century Gothic" w:hAnsi="Century Gothic" w:cs="Gotham-Medium"/>
          <w:color w:val="000000"/>
          <w:sz w:val="20"/>
          <w:szCs w:val="20"/>
        </w:rPr>
      </w:pPr>
      <w:r w:rsidRPr="005B67B3">
        <w:rPr>
          <w:rFonts w:ascii="Century Gothic" w:hAnsi="Century Gothic" w:cs="Gotham-Medium"/>
          <w:color w:val="000000"/>
          <w:sz w:val="20"/>
          <w:szCs w:val="20"/>
        </w:rPr>
        <w:t xml:space="preserve">CDC Resource for complete characteristics of people who are at higher risk: Click </w:t>
      </w:r>
      <w:r w:rsidRPr="005B67B3">
        <w:rPr>
          <w:rFonts w:ascii="Century Gothic" w:hAnsi="Century Gothic" w:cs="Gotham-Bold"/>
          <w:b/>
          <w:bCs/>
          <w:color w:val="215E9F"/>
          <w:sz w:val="20"/>
          <w:szCs w:val="20"/>
        </w:rPr>
        <w:t>here</w:t>
      </w:r>
      <w:r w:rsidRPr="005B67B3">
        <w:rPr>
          <w:rFonts w:ascii="Century Gothic" w:hAnsi="Century Gothic" w:cs="Gotham-Medium"/>
          <w:color w:val="000000"/>
          <w:sz w:val="20"/>
          <w:szCs w:val="20"/>
        </w:rPr>
        <w:t>.</w:t>
      </w:r>
    </w:p>
    <w:p w14:paraId="1224336A" w14:textId="77777777" w:rsidR="005B2723" w:rsidRPr="005B67B3" w:rsidRDefault="005B2723" w:rsidP="005B67B3">
      <w:pPr>
        <w:autoSpaceDE w:val="0"/>
        <w:autoSpaceDN w:val="0"/>
        <w:adjustRightInd w:val="0"/>
        <w:spacing w:after="0" w:line="240" w:lineRule="auto"/>
        <w:rPr>
          <w:rFonts w:ascii="Century Gothic" w:hAnsi="Century Gothic" w:cs="Gotham-Medium"/>
          <w:color w:val="000000"/>
          <w:sz w:val="20"/>
          <w:szCs w:val="20"/>
        </w:rPr>
      </w:pPr>
    </w:p>
    <w:p w14:paraId="36097024" w14:textId="77777777" w:rsidR="005B67B3" w:rsidRPr="005B67B3" w:rsidRDefault="005B67B3" w:rsidP="005B67B3">
      <w:pPr>
        <w:autoSpaceDE w:val="0"/>
        <w:autoSpaceDN w:val="0"/>
        <w:adjustRightInd w:val="0"/>
        <w:spacing w:after="0" w:line="240" w:lineRule="auto"/>
        <w:rPr>
          <w:rFonts w:ascii="Century Gothic" w:hAnsi="Century Gothic" w:cs="Gotham-Bold"/>
          <w:b/>
          <w:bCs/>
          <w:color w:val="000000"/>
          <w:sz w:val="20"/>
          <w:szCs w:val="20"/>
        </w:rPr>
      </w:pPr>
      <w:r w:rsidRPr="005B67B3">
        <w:rPr>
          <w:rFonts w:ascii="Century Gothic" w:hAnsi="Century Gothic" w:cs="Gotham-Bold"/>
          <w:b/>
          <w:bCs/>
          <w:color w:val="3674BB"/>
          <w:sz w:val="20"/>
          <w:szCs w:val="20"/>
        </w:rPr>
        <w:t xml:space="preserve">STEP 2: </w:t>
      </w:r>
      <w:r w:rsidRPr="005B67B3">
        <w:rPr>
          <w:rFonts w:ascii="Century Gothic" w:hAnsi="Century Gothic" w:cs="Gotham-Bold"/>
          <w:b/>
          <w:bCs/>
          <w:color w:val="000000"/>
          <w:sz w:val="20"/>
          <w:szCs w:val="20"/>
        </w:rPr>
        <w:t>Assess Symptoms</w:t>
      </w:r>
    </w:p>
    <w:p w14:paraId="231FF42A" w14:textId="77777777" w:rsidR="005B67B3" w:rsidRPr="005B67B3" w:rsidRDefault="005B67B3" w:rsidP="005B67B3">
      <w:pPr>
        <w:autoSpaceDE w:val="0"/>
        <w:autoSpaceDN w:val="0"/>
        <w:adjustRightInd w:val="0"/>
        <w:spacing w:after="0" w:line="240" w:lineRule="auto"/>
        <w:rPr>
          <w:rFonts w:ascii="Century Gothic" w:hAnsi="Century Gothic" w:cs="Gotham-Book"/>
          <w:color w:val="000000"/>
          <w:sz w:val="20"/>
          <w:szCs w:val="20"/>
        </w:rPr>
      </w:pPr>
      <w:r w:rsidRPr="005B67B3">
        <w:rPr>
          <w:rFonts w:ascii="Century Gothic" w:hAnsi="Century Gothic" w:cs="Gotham-Book"/>
          <w:color w:val="000000"/>
          <w:sz w:val="20"/>
          <w:szCs w:val="20"/>
        </w:rPr>
        <w:t>Assess the patient’s symptoms by patient interview or through the CDC Coronavirus Self-Checker. Symptoms may</w:t>
      </w:r>
    </w:p>
    <w:p w14:paraId="1BE6B5FE" w14:textId="77777777" w:rsidR="005B67B3" w:rsidRPr="005B67B3" w:rsidRDefault="005B67B3" w:rsidP="005B67B3">
      <w:pPr>
        <w:autoSpaceDE w:val="0"/>
        <w:autoSpaceDN w:val="0"/>
        <w:adjustRightInd w:val="0"/>
        <w:spacing w:after="0" w:line="240" w:lineRule="auto"/>
        <w:rPr>
          <w:rFonts w:ascii="Century Gothic" w:hAnsi="Century Gothic" w:cs="Gotham-Book"/>
          <w:color w:val="000000"/>
          <w:sz w:val="20"/>
          <w:szCs w:val="20"/>
        </w:rPr>
      </w:pPr>
      <w:r w:rsidRPr="005B67B3">
        <w:rPr>
          <w:rFonts w:ascii="Century Gothic" w:hAnsi="Century Gothic" w:cs="Gotham-Book"/>
          <w:color w:val="000000"/>
          <w:sz w:val="20"/>
          <w:szCs w:val="20"/>
        </w:rPr>
        <w:t>appear 2-14 days after exposure based on the incubation period of MERS-CoV viruses.</w:t>
      </w:r>
    </w:p>
    <w:p w14:paraId="7CE096BB" w14:textId="63F3889B" w:rsidR="005B67B3" w:rsidRPr="005B2723" w:rsidRDefault="005B67B3" w:rsidP="005B2723">
      <w:pPr>
        <w:pStyle w:val="ListParagraph"/>
        <w:numPr>
          <w:ilvl w:val="0"/>
          <w:numId w:val="26"/>
        </w:numPr>
        <w:autoSpaceDE w:val="0"/>
        <w:autoSpaceDN w:val="0"/>
        <w:adjustRightInd w:val="0"/>
        <w:rPr>
          <w:rFonts w:ascii="Century Gothic" w:hAnsi="Century Gothic" w:cs="Gotham-Book"/>
          <w:color w:val="000000"/>
          <w:sz w:val="20"/>
          <w:szCs w:val="20"/>
        </w:rPr>
      </w:pPr>
      <w:r w:rsidRPr="005B2723">
        <w:rPr>
          <w:rFonts w:ascii="Century Gothic" w:hAnsi="Century Gothic" w:cs="Gotham-Book"/>
          <w:color w:val="000000"/>
          <w:sz w:val="20"/>
          <w:szCs w:val="20"/>
        </w:rPr>
        <w:t>Fever</w:t>
      </w:r>
    </w:p>
    <w:p w14:paraId="4F036C62" w14:textId="119DDA24" w:rsidR="005B67B3" w:rsidRPr="005B2723" w:rsidRDefault="005B67B3" w:rsidP="005B2723">
      <w:pPr>
        <w:pStyle w:val="ListParagraph"/>
        <w:numPr>
          <w:ilvl w:val="0"/>
          <w:numId w:val="26"/>
        </w:numPr>
        <w:autoSpaceDE w:val="0"/>
        <w:autoSpaceDN w:val="0"/>
        <w:adjustRightInd w:val="0"/>
        <w:rPr>
          <w:rFonts w:ascii="Century Gothic" w:hAnsi="Century Gothic" w:cs="Gotham-Book"/>
          <w:color w:val="000000"/>
          <w:sz w:val="20"/>
          <w:szCs w:val="20"/>
        </w:rPr>
      </w:pPr>
      <w:r w:rsidRPr="005B2723">
        <w:rPr>
          <w:rFonts w:ascii="Century Gothic" w:hAnsi="Century Gothic" w:cs="Gotham-Book"/>
          <w:color w:val="000000"/>
          <w:sz w:val="20"/>
          <w:szCs w:val="20"/>
        </w:rPr>
        <w:t>Cough</w:t>
      </w:r>
    </w:p>
    <w:p w14:paraId="5161CD88" w14:textId="26AB09CD" w:rsidR="005B67B3" w:rsidRPr="005B2723" w:rsidRDefault="005B67B3" w:rsidP="005B2723">
      <w:pPr>
        <w:pStyle w:val="ListParagraph"/>
        <w:numPr>
          <w:ilvl w:val="0"/>
          <w:numId w:val="26"/>
        </w:numPr>
        <w:autoSpaceDE w:val="0"/>
        <w:autoSpaceDN w:val="0"/>
        <w:adjustRightInd w:val="0"/>
        <w:rPr>
          <w:rFonts w:ascii="Century Gothic" w:hAnsi="Century Gothic" w:cs="Gotham-Book"/>
          <w:color w:val="000000"/>
          <w:sz w:val="20"/>
          <w:szCs w:val="20"/>
        </w:rPr>
      </w:pPr>
      <w:r w:rsidRPr="005B2723">
        <w:rPr>
          <w:rFonts w:ascii="Century Gothic" w:hAnsi="Century Gothic" w:cs="Gotham-Book"/>
          <w:color w:val="000000"/>
          <w:sz w:val="20"/>
          <w:szCs w:val="20"/>
        </w:rPr>
        <w:t>Shortness of breath</w:t>
      </w:r>
    </w:p>
    <w:p w14:paraId="2AB295E1" w14:textId="77777777" w:rsidR="005B2723" w:rsidRDefault="005B67B3" w:rsidP="005B67B3">
      <w:pPr>
        <w:pStyle w:val="ListParagraph"/>
        <w:numPr>
          <w:ilvl w:val="0"/>
          <w:numId w:val="26"/>
        </w:numPr>
        <w:autoSpaceDE w:val="0"/>
        <w:autoSpaceDN w:val="0"/>
        <w:adjustRightInd w:val="0"/>
        <w:rPr>
          <w:rFonts w:ascii="Century Gothic" w:hAnsi="Century Gothic" w:cs="Gotham-Book"/>
          <w:color w:val="000000"/>
          <w:sz w:val="20"/>
          <w:szCs w:val="20"/>
        </w:rPr>
      </w:pPr>
      <w:r w:rsidRPr="005B2723">
        <w:rPr>
          <w:rFonts w:ascii="Century Gothic" w:hAnsi="Century Gothic" w:cs="Gotham-Medium"/>
          <w:color w:val="000000"/>
          <w:sz w:val="20"/>
          <w:szCs w:val="20"/>
        </w:rPr>
        <w:t xml:space="preserve">Alarm symptoms: </w:t>
      </w:r>
      <w:r w:rsidRPr="005B2723">
        <w:rPr>
          <w:rFonts w:ascii="Century Gothic" w:hAnsi="Century Gothic" w:cs="Gotham-Book"/>
          <w:color w:val="000000"/>
          <w:sz w:val="20"/>
          <w:szCs w:val="20"/>
        </w:rPr>
        <w:t>Consult medical provider if these symptoms or any other severe/concerning symptoms</w:t>
      </w:r>
      <w:r w:rsidR="006C2E4A" w:rsidRPr="005B2723">
        <w:rPr>
          <w:rFonts w:ascii="Century Gothic" w:hAnsi="Century Gothic" w:cs="Gotham-Book"/>
          <w:color w:val="000000"/>
          <w:sz w:val="20"/>
          <w:szCs w:val="20"/>
        </w:rPr>
        <w:t xml:space="preserve"> </w:t>
      </w:r>
      <w:r w:rsidRPr="005B2723">
        <w:rPr>
          <w:rFonts w:ascii="Century Gothic" w:hAnsi="Century Gothic" w:cs="Gotham-Book"/>
          <w:color w:val="000000"/>
          <w:sz w:val="20"/>
          <w:szCs w:val="20"/>
        </w:rPr>
        <w:t>are present.</w:t>
      </w:r>
    </w:p>
    <w:p w14:paraId="1E6C823F" w14:textId="77777777" w:rsidR="005B2723" w:rsidRDefault="005B67B3" w:rsidP="005B67B3">
      <w:pPr>
        <w:pStyle w:val="ListParagraph"/>
        <w:numPr>
          <w:ilvl w:val="1"/>
          <w:numId w:val="26"/>
        </w:numPr>
        <w:autoSpaceDE w:val="0"/>
        <w:autoSpaceDN w:val="0"/>
        <w:adjustRightInd w:val="0"/>
        <w:rPr>
          <w:rFonts w:ascii="Century Gothic" w:hAnsi="Century Gothic" w:cs="Gotham-Book"/>
          <w:color w:val="000000"/>
          <w:sz w:val="20"/>
          <w:szCs w:val="20"/>
        </w:rPr>
      </w:pPr>
      <w:r w:rsidRPr="005B2723">
        <w:rPr>
          <w:rFonts w:ascii="Century Gothic" w:hAnsi="Century Gothic" w:cs="Gotham-Book"/>
          <w:color w:val="000000"/>
          <w:sz w:val="20"/>
          <w:szCs w:val="20"/>
        </w:rPr>
        <w:t>Trouble breathing</w:t>
      </w:r>
    </w:p>
    <w:p w14:paraId="53DAB4D3" w14:textId="77777777" w:rsidR="005B2723" w:rsidRDefault="005B67B3" w:rsidP="005B67B3">
      <w:pPr>
        <w:pStyle w:val="ListParagraph"/>
        <w:numPr>
          <w:ilvl w:val="1"/>
          <w:numId w:val="26"/>
        </w:numPr>
        <w:autoSpaceDE w:val="0"/>
        <w:autoSpaceDN w:val="0"/>
        <w:adjustRightInd w:val="0"/>
        <w:rPr>
          <w:rFonts w:ascii="Century Gothic" w:hAnsi="Century Gothic" w:cs="Gotham-Book"/>
          <w:color w:val="000000"/>
          <w:sz w:val="20"/>
          <w:szCs w:val="20"/>
        </w:rPr>
      </w:pPr>
      <w:r w:rsidRPr="005B2723">
        <w:rPr>
          <w:rFonts w:ascii="Century Gothic" w:hAnsi="Century Gothic" w:cs="Gotham-Book"/>
          <w:color w:val="000000"/>
          <w:sz w:val="20"/>
          <w:szCs w:val="20"/>
        </w:rPr>
        <w:t>Persistent pain or pressure in the chest</w:t>
      </w:r>
    </w:p>
    <w:p w14:paraId="39E1AE8A" w14:textId="77777777" w:rsidR="005B2723" w:rsidRDefault="005B67B3" w:rsidP="005B67B3">
      <w:pPr>
        <w:pStyle w:val="ListParagraph"/>
        <w:numPr>
          <w:ilvl w:val="1"/>
          <w:numId w:val="26"/>
        </w:numPr>
        <w:autoSpaceDE w:val="0"/>
        <w:autoSpaceDN w:val="0"/>
        <w:adjustRightInd w:val="0"/>
        <w:rPr>
          <w:rFonts w:ascii="Century Gothic" w:hAnsi="Century Gothic" w:cs="Gotham-Book"/>
          <w:color w:val="000000"/>
          <w:sz w:val="20"/>
          <w:szCs w:val="20"/>
        </w:rPr>
      </w:pPr>
      <w:r w:rsidRPr="005B2723">
        <w:rPr>
          <w:rFonts w:ascii="Century Gothic" w:hAnsi="Century Gothic" w:cs="Gotham-Book"/>
          <w:color w:val="000000"/>
          <w:sz w:val="20"/>
          <w:szCs w:val="20"/>
        </w:rPr>
        <w:t>New confusion or inability to arouse</w:t>
      </w:r>
    </w:p>
    <w:p w14:paraId="1B4130F7" w14:textId="730D90F9" w:rsidR="005B67B3" w:rsidRDefault="005B67B3" w:rsidP="005B67B3">
      <w:pPr>
        <w:pStyle w:val="ListParagraph"/>
        <w:numPr>
          <w:ilvl w:val="1"/>
          <w:numId w:val="26"/>
        </w:numPr>
        <w:autoSpaceDE w:val="0"/>
        <w:autoSpaceDN w:val="0"/>
        <w:adjustRightInd w:val="0"/>
        <w:rPr>
          <w:rFonts w:ascii="Century Gothic" w:hAnsi="Century Gothic" w:cs="Gotham-Book"/>
          <w:color w:val="000000"/>
          <w:sz w:val="20"/>
          <w:szCs w:val="20"/>
        </w:rPr>
      </w:pPr>
      <w:r w:rsidRPr="005B2723">
        <w:rPr>
          <w:rFonts w:ascii="Century Gothic" w:hAnsi="Century Gothic" w:cs="Gotham-Book"/>
          <w:color w:val="000000"/>
          <w:sz w:val="20"/>
          <w:szCs w:val="20"/>
        </w:rPr>
        <w:t>Bluish lips or face</w:t>
      </w:r>
    </w:p>
    <w:p w14:paraId="6A7F945E" w14:textId="77777777" w:rsidR="005B2723" w:rsidRPr="005B2723" w:rsidRDefault="005B2723" w:rsidP="005B2723">
      <w:pPr>
        <w:autoSpaceDE w:val="0"/>
        <w:autoSpaceDN w:val="0"/>
        <w:adjustRightInd w:val="0"/>
        <w:rPr>
          <w:rFonts w:ascii="Century Gothic" w:hAnsi="Century Gothic" w:cs="Gotham-Book"/>
          <w:color w:val="000000"/>
          <w:sz w:val="20"/>
          <w:szCs w:val="20"/>
        </w:rPr>
      </w:pPr>
    </w:p>
    <w:p w14:paraId="2F003272" w14:textId="11D5145F" w:rsidR="005B67B3" w:rsidRDefault="005B67B3" w:rsidP="005B67B3">
      <w:pPr>
        <w:autoSpaceDE w:val="0"/>
        <w:autoSpaceDN w:val="0"/>
        <w:adjustRightInd w:val="0"/>
        <w:spacing w:after="0" w:line="240" w:lineRule="auto"/>
        <w:rPr>
          <w:rFonts w:ascii="Century Gothic" w:hAnsi="Century Gothic" w:cs="Gotham-Medium"/>
          <w:color w:val="000000"/>
          <w:sz w:val="20"/>
          <w:szCs w:val="20"/>
        </w:rPr>
      </w:pPr>
      <w:r w:rsidRPr="005B67B3">
        <w:rPr>
          <w:rFonts w:ascii="Century Gothic" w:hAnsi="Century Gothic" w:cs="Gotham-Medium"/>
          <w:color w:val="000000"/>
          <w:sz w:val="20"/>
          <w:szCs w:val="20"/>
        </w:rPr>
        <w:t xml:space="preserve">CDC Resource for complete list of COVID-19 symptoms: Click </w:t>
      </w:r>
      <w:r w:rsidRPr="005B67B3">
        <w:rPr>
          <w:rFonts w:ascii="Century Gothic" w:hAnsi="Century Gothic" w:cs="Gotham-Bold"/>
          <w:b/>
          <w:bCs/>
          <w:color w:val="215E9F"/>
          <w:sz w:val="20"/>
          <w:szCs w:val="20"/>
        </w:rPr>
        <w:t>here</w:t>
      </w:r>
      <w:r w:rsidRPr="005B67B3">
        <w:rPr>
          <w:rFonts w:ascii="Century Gothic" w:hAnsi="Century Gothic" w:cs="Gotham-Medium"/>
          <w:color w:val="000000"/>
          <w:sz w:val="20"/>
          <w:szCs w:val="20"/>
        </w:rPr>
        <w:t>.</w:t>
      </w:r>
    </w:p>
    <w:p w14:paraId="539BC761" w14:textId="77777777" w:rsidR="005B2723" w:rsidRDefault="005B2723">
      <w:pPr>
        <w:rPr>
          <w:rFonts w:ascii="Century Gothic" w:hAnsi="Century Gothic" w:cstheme="minorHAnsi"/>
          <w:bdr w:val="none" w:sz="0" w:space="0" w:color="auto" w:frame="1"/>
        </w:rPr>
      </w:pPr>
      <w:r>
        <w:rPr>
          <w:rFonts w:ascii="Century Gothic" w:hAnsi="Century Gothic" w:cstheme="minorHAnsi"/>
          <w:bdr w:val="none" w:sz="0" w:space="0" w:color="auto" w:frame="1"/>
        </w:rPr>
        <w:br w:type="page"/>
      </w:r>
    </w:p>
    <w:p w14:paraId="4C4BB4C6" w14:textId="097E76AF" w:rsidR="00F37DD8" w:rsidRPr="005B67B3" w:rsidRDefault="00F37DD8" w:rsidP="00492219">
      <w:pPr>
        <w:rPr>
          <w:rFonts w:ascii="Century Gothic" w:hAnsi="Century Gothic" w:cstheme="minorHAnsi"/>
          <w:bdr w:val="none" w:sz="0" w:space="0" w:color="auto" w:frame="1"/>
        </w:rPr>
      </w:pPr>
      <w:r w:rsidRPr="00586B50">
        <w:rPr>
          <w:rFonts w:ascii="Century Gothic" w:hAnsi="Century Gothic" w:cstheme="minorHAnsi"/>
          <w:bdr w:val="none" w:sz="0" w:space="0" w:color="auto" w:frame="1"/>
        </w:rPr>
        <w:lastRenderedPageBreak/>
        <w:t>Four Quadrants of Care Planning</w:t>
      </w:r>
    </w:p>
    <w:p w14:paraId="12FEF2AF" w14:textId="5CAD98E7" w:rsidR="001061D4" w:rsidRPr="00586B50" w:rsidRDefault="00BC358D" w:rsidP="00F37DD8">
      <w:pPr>
        <w:rPr>
          <w:rFonts w:ascii="Century Gothic" w:eastAsia="Times New Roman" w:hAnsi="Century Gothic" w:cstheme="minorHAnsi"/>
          <w:sz w:val="15"/>
          <w:szCs w:val="15"/>
        </w:rPr>
      </w:pPr>
      <w:hyperlink r:id="rId18" w:tgtFrame="_self" w:history="1">
        <w:r w:rsidR="00F37DD8" w:rsidRPr="00586B50">
          <w:rPr>
            <w:rFonts w:ascii="Century Gothic" w:eastAsia="Times New Roman" w:hAnsi="Century Gothic" w:cstheme="minorHAnsi"/>
            <w:sz w:val="15"/>
            <w:szCs w:val="15"/>
            <w:bdr w:val="none" w:sz="0" w:space="0" w:color="auto" w:frame="1"/>
          </w:rPr>
          <w:br/>
        </w:r>
      </w:hyperlink>
      <w:r w:rsidR="00F37DD8" w:rsidRPr="00586B50">
        <w:rPr>
          <w:rFonts w:ascii="Century Gothic" w:eastAsia="Times New Roman" w:hAnsi="Century Gothic" w:cstheme="minorHAnsi"/>
          <w:noProof/>
          <w:sz w:val="15"/>
          <w:szCs w:val="15"/>
        </w:rPr>
        <w:drawing>
          <wp:inline distT="0" distB="0" distL="0" distR="0" wp14:anchorId="087B28EE" wp14:editId="0070563E">
            <wp:extent cx="5581650" cy="52775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3787" cy="5279543"/>
                    </a:xfrm>
                    <a:prstGeom prst="rect">
                      <a:avLst/>
                    </a:prstGeom>
                    <a:noFill/>
                    <a:ln>
                      <a:noFill/>
                    </a:ln>
                  </pic:spPr>
                </pic:pic>
              </a:graphicData>
            </a:graphic>
          </wp:inline>
        </w:drawing>
      </w:r>
    </w:p>
    <w:p w14:paraId="0ACFB947" w14:textId="705B1A25" w:rsidR="00F37DD8" w:rsidRPr="00586B50" w:rsidRDefault="00F37DD8" w:rsidP="00F37DD8">
      <w:pPr>
        <w:jc w:val="center"/>
        <w:rPr>
          <w:rFonts w:ascii="Century Gothic" w:hAnsi="Century Gothic" w:cstheme="minorHAnsi"/>
        </w:rPr>
      </w:pPr>
      <w:r w:rsidRPr="00586B50">
        <w:rPr>
          <w:rFonts w:ascii="Century Gothic" w:hAnsi="Century Gothic" w:cstheme="minorHAnsi"/>
          <w:noProof/>
        </w:rPr>
        <w:drawing>
          <wp:inline distT="0" distB="0" distL="0" distR="0" wp14:anchorId="074B54BA" wp14:editId="14A9E7E3">
            <wp:extent cx="5943600" cy="1533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noFill/>
                    <a:ln>
                      <a:noFill/>
                    </a:ln>
                  </pic:spPr>
                </pic:pic>
              </a:graphicData>
            </a:graphic>
          </wp:inline>
        </w:drawing>
      </w:r>
    </w:p>
    <w:p w14:paraId="7E0208C0" w14:textId="7940D341" w:rsidR="00F37DD8" w:rsidRPr="00586B50" w:rsidRDefault="00F37DD8" w:rsidP="00F37DD8">
      <w:pPr>
        <w:jc w:val="center"/>
        <w:rPr>
          <w:rFonts w:ascii="Century Gothic" w:hAnsi="Century Gothic" w:cstheme="minorHAnsi"/>
        </w:rPr>
      </w:pPr>
      <w:r w:rsidRPr="00586B50">
        <w:rPr>
          <w:rFonts w:ascii="Century Gothic" w:hAnsi="Century Gothic" w:cstheme="minorHAnsi"/>
          <w:noProof/>
        </w:rPr>
        <w:lastRenderedPageBreak/>
        <w:drawing>
          <wp:inline distT="0" distB="0" distL="0" distR="0" wp14:anchorId="25DCC2E4" wp14:editId="219CB62C">
            <wp:extent cx="5943600" cy="7058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058025"/>
                    </a:xfrm>
                    <a:prstGeom prst="rect">
                      <a:avLst/>
                    </a:prstGeom>
                    <a:noFill/>
                    <a:ln>
                      <a:noFill/>
                    </a:ln>
                  </pic:spPr>
                </pic:pic>
              </a:graphicData>
            </a:graphic>
          </wp:inline>
        </w:drawing>
      </w:r>
    </w:p>
    <w:p w14:paraId="46F54C77" w14:textId="77777777" w:rsidR="00F37DD8" w:rsidRPr="00586B50" w:rsidRDefault="00F37DD8">
      <w:pPr>
        <w:rPr>
          <w:rFonts w:ascii="Century Gothic" w:hAnsi="Century Gothic" w:cstheme="minorHAnsi"/>
        </w:rPr>
      </w:pPr>
      <w:r w:rsidRPr="00586B50">
        <w:rPr>
          <w:rFonts w:ascii="Century Gothic" w:hAnsi="Century Gothic" w:cstheme="minorHAnsi"/>
        </w:rPr>
        <w:br w:type="page"/>
      </w:r>
    </w:p>
    <w:p w14:paraId="42B6C8C4" w14:textId="53881DC1" w:rsidR="00F37DD8" w:rsidRPr="00586B50" w:rsidRDefault="00F37DD8" w:rsidP="00F37DD8">
      <w:pPr>
        <w:jc w:val="center"/>
        <w:rPr>
          <w:rFonts w:ascii="Century Gothic" w:hAnsi="Century Gothic" w:cstheme="minorHAnsi"/>
        </w:rPr>
      </w:pPr>
      <w:r w:rsidRPr="00586B50">
        <w:rPr>
          <w:rFonts w:ascii="Century Gothic" w:hAnsi="Century Gothic" w:cstheme="minorHAnsi"/>
          <w:noProof/>
        </w:rPr>
        <w:lastRenderedPageBreak/>
        <w:drawing>
          <wp:inline distT="0" distB="0" distL="0" distR="0" wp14:anchorId="3B127725" wp14:editId="5BF2FF06">
            <wp:extent cx="5934075" cy="3505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3505200"/>
                    </a:xfrm>
                    <a:prstGeom prst="rect">
                      <a:avLst/>
                    </a:prstGeom>
                    <a:noFill/>
                    <a:ln>
                      <a:noFill/>
                    </a:ln>
                  </pic:spPr>
                </pic:pic>
              </a:graphicData>
            </a:graphic>
          </wp:inline>
        </w:drawing>
      </w:r>
    </w:p>
    <w:p w14:paraId="27EA51BA" w14:textId="6FE2DD12" w:rsidR="00F37DD8" w:rsidRPr="00586B50" w:rsidRDefault="00F37DD8" w:rsidP="00F37DD8">
      <w:pPr>
        <w:jc w:val="center"/>
        <w:rPr>
          <w:rFonts w:ascii="Century Gothic" w:hAnsi="Century Gothic" w:cstheme="minorHAnsi"/>
        </w:rPr>
      </w:pPr>
      <w:r w:rsidRPr="00586B50">
        <w:rPr>
          <w:rFonts w:ascii="Century Gothic" w:hAnsi="Century Gothic" w:cstheme="minorHAnsi"/>
          <w:noProof/>
        </w:rPr>
        <w:lastRenderedPageBreak/>
        <w:drawing>
          <wp:inline distT="0" distB="0" distL="0" distR="0" wp14:anchorId="3F4B4224" wp14:editId="5C506FC5">
            <wp:extent cx="5934075" cy="6934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6934200"/>
                    </a:xfrm>
                    <a:prstGeom prst="rect">
                      <a:avLst/>
                    </a:prstGeom>
                    <a:noFill/>
                    <a:ln>
                      <a:noFill/>
                    </a:ln>
                  </pic:spPr>
                </pic:pic>
              </a:graphicData>
            </a:graphic>
          </wp:inline>
        </w:drawing>
      </w:r>
    </w:p>
    <w:p w14:paraId="054CD70E" w14:textId="197B55CD" w:rsidR="00FF1AFE" w:rsidRPr="00586B50" w:rsidRDefault="00FF1AFE">
      <w:pPr>
        <w:rPr>
          <w:rFonts w:ascii="Century Gothic" w:hAnsi="Century Gothic" w:cstheme="minorHAnsi"/>
        </w:rPr>
      </w:pPr>
      <w:r w:rsidRPr="00586B50">
        <w:rPr>
          <w:rFonts w:ascii="Century Gothic" w:hAnsi="Century Gothic" w:cstheme="minorHAnsi"/>
        </w:rPr>
        <w:br w:type="page"/>
      </w:r>
    </w:p>
    <w:p w14:paraId="177C548E" w14:textId="77777777" w:rsidR="00FF1AFE" w:rsidRPr="00586B50" w:rsidRDefault="00FF1AFE" w:rsidP="00492219">
      <w:pPr>
        <w:pStyle w:val="Heading1"/>
        <w:rPr>
          <w:rFonts w:ascii="Century Gothic" w:hAnsi="Century Gothic" w:cstheme="minorHAnsi"/>
          <w:color w:val="0E1C40"/>
        </w:rPr>
      </w:pPr>
      <w:bookmarkStart w:id="23" w:name="_Toc38264697"/>
      <w:r w:rsidRPr="00586B50">
        <w:rPr>
          <w:rFonts w:ascii="Century Gothic" w:hAnsi="Century Gothic" w:cstheme="minorHAnsi"/>
          <w:bdr w:val="none" w:sz="0" w:space="0" w:color="auto" w:frame="1"/>
        </w:rPr>
        <w:lastRenderedPageBreak/>
        <w:t>Drug Information</w:t>
      </w:r>
      <w:bookmarkEnd w:id="23"/>
    </w:p>
    <w:p w14:paraId="1CB90FB2" w14:textId="79BAA299" w:rsidR="00FF1AFE" w:rsidRPr="00586B50" w:rsidRDefault="00492219" w:rsidP="00492219">
      <w:pPr>
        <w:pStyle w:val="Heading2"/>
        <w:rPr>
          <w:rFonts w:ascii="Century Gothic" w:hAnsi="Century Gothic" w:cstheme="minorHAnsi"/>
          <w:color w:val="0E1C40"/>
        </w:rPr>
      </w:pPr>
      <w:bookmarkStart w:id="24" w:name="_Toc38264698"/>
      <w:r w:rsidRPr="00586B50">
        <w:rPr>
          <w:rFonts w:ascii="Century Gothic" w:hAnsi="Century Gothic" w:cstheme="minorHAnsi"/>
          <w:bdr w:val="none" w:sz="0" w:space="0" w:color="auto" w:frame="1"/>
        </w:rPr>
        <w:t xml:space="preserve">Best Practice: </w:t>
      </w:r>
      <w:r w:rsidR="00FF1AFE" w:rsidRPr="00586B50">
        <w:rPr>
          <w:rFonts w:ascii="Century Gothic" w:hAnsi="Century Gothic" w:cstheme="minorHAnsi"/>
          <w:bdr w:val="none" w:sz="0" w:space="0" w:color="auto" w:frame="1"/>
        </w:rPr>
        <w:t>Be a resource for your patients and community for accurate drug information</w:t>
      </w:r>
      <w:bookmarkEnd w:id="24"/>
    </w:p>
    <w:p w14:paraId="06E84303" w14:textId="77777777" w:rsidR="00492219" w:rsidRPr="00586B50" w:rsidRDefault="00492219" w:rsidP="00492219">
      <w:pPr>
        <w:rPr>
          <w:rFonts w:ascii="Century Gothic" w:hAnsi="Century Gothic" w:cstheme="minorHAnsi"/>
          <w:bdr w:val="none" w:sz="0" w:space="0" w:color="auto" w:frame="1"/>
        </w:rPr>
      </w:pPr>
    </w:p>
    <w:p w14:paraId="2B717D83" w14:textId="07FCC398" w:rsidR="00FF1AFE" w:rsidRPr="00586B50" w:rsidRDefault="00FF1AFE" w:rsidP="00F81059">
      <w:pPr>
        <w:pStyle w:val="ListParagraph"/>
        <w:numPr>
          <w:ilvl w:val="0"/>
          <w:numId w:val="15"/>
        </w:numPr>
        <w:rPr>
          <w:rFonts w:ascii="Century Gothic" w:hAnsi="Century Gothic" w:cstheme="minorHAnsi"/>
        </w:rPr>
      </w:pPr>
      <w:r w:rsidRPr="00586B50">
        <w:rPr>
          <w:rFonts w:ascii="Century Gothic" w:hAnsi="Century Gothic" w:cstheme="minorHAnsi"/>
          <w:bdr w:val="none" w:sz="0" w:space="0" w:color="auto" w:frame="1"/>
        </w:rPr>
        <w:t>Create a process to keep up-to-date with drug information that is being accessed by our patients, communities, and general public</w:t>
      </w:r>
    </w:p>
    <w:p w14:paraId="3BE8C58F" w14:textId="77777777" w:rsidR="00FF1AFE" w:rsidRPr="00586B50" w:rsidRDefault="00FF1AFE" w:rsidP="00F81059">
      <w:pPr>
        <w:pStyle w:val="ListParagraph"/>
        <w:numPr>
          <w:ilvl w:val="0"/>
          <w:numId w:val="15"/>
        </w:numPr>
        <w:rPr>
          <w:rFonts w:ascii="Century Gothic" w:hAnsi="Century Gothic" w:cstheme="minorHAnsi"/>
        </w:rPr>
      </w:pPr>
      <w:r w:rsidRPr="00586B50">
        <w:rPr>
          <w:rFonts w:ascii="Century Gothic" w:hAnsi="Century Gothic" w:cstheme="minorHAnsi"/>
          <w:bdr w:val="none" w:sz="0" w:space="0" w:color="auto" w:frame="1"/>
        </w:rPr>
        <w:t>Dispelling rumors and providing accurate, fact-based information</w:t>
      </w:r>
    </w:p>
    <w:p w14:paraId="6BEFD6EA" w14:textId="77777777" w:rsidR="00FF1AFE" w:rsidRPr="00586B50" w:rsidRDefault="00FF1AFE" w:rsidP="00F81059">
      <w:pPr>
        <w:pStyle w:val="ListParagraph"/>
        <w:numPr>
          <w:ilvl w:val="0"/>
          <w:numId w:val="15"/>
        </w:numPr>
        <w:rPr>
          <w:rFonts w:ascii="Century Gothic" w:hAnsi="Century Gothic" w:cstheme="minorHAnsi"/>
        </w:rPr>
      </w:pPr>
      <w:r w:rsidRPr="00586B50">
        <w:rPr>
          <w:rFonts w:ascii="Century Gothic" w:hAnsi="Century Gothic" w:cstheme="minorHAnsi"/>
          <w:bdr w:val="none" w:sz="0" w:space="0" w:color="auto" w:frame="1"/>
        </w:rPr>
        <w:t>Keeping up with evidence-based recommendations</w:t>
      </w:r>
    </w:p>
    <w:p w14:paraId="6B14B249" w14:textId="77777777" w:rsidR="00FF1AFE" w:rsidRPr="00586B50" w:rsidRDefault="00FF1AFE" w:rsidP="00F81059">
      <w:pPr>
        <w:pStyle w:val="ListParagraph"/>
        <w:numPr>
          <w:ilvl w:val="1"/>
          <w:numId w:val="15"/>
        </w:numPr>
        <w:rPr>
          <w:rFonts w:ascii="Century Gothic" w:hAnsi="Century Gothic" w:cstheme="minorHAnsi"/>
        </w:rPr>
      </w:pPr>
      <w:r w:rsidRPr="00586B50">
        <w:rPr>
          <w:rFonts w:ascii="Century Gothic" w:hAnsi="Century Gothic" w:cstheme="minorHAnsi"/>
          <w:bdr w:val="none" w:sz="0" w:space="0" w:color="auto" w:frame="1"/>
        </w:rPr>
        <w:t>e.g. use of </w:t>
      </w:r>
      <w:r w:rsidRPr="00586B50">
        <w:rPr>
          <w:rFonts w:ascii="Century Gothic" w:hAnsi="Century Gothic" w:cstheme="minorHAnsi"/>
          <w:b/>
          <w:bCs/>
          <w:bdr w:val="none" w:sz="0" w:space="0" w:color="auto" w:frame="1"/>
        </w:rPr>
        <w:t>ibuprofen</w:t>
      </w:r>
      <w:r w:rsidRPr="00586B50">
        <w:rPr>
          <w:rFonts w:ascii="Century Gothic" w:hAnsi="Century Gothic" w:cstheme="minorHAnsi"/>
          <w:bdr w:val="none" w:sz="0" w:space="0" w:color="auto" w:frame="1"/>
        </w:rPr>
        <w:t> in patients testing positive with COVID-19</w:t>
      </w:r>
    </w:p>
    <w:p w14:paraId="14088E49" w14:textId="77777777" w:rsidR="00FF1AFE" w:rsidRPr="00586B50" w:rsidRDefault="00FF1AFE" w:rsidP="00F81059">
      <w:pPr>
        <w:pStyle w:val="ListParagraph"/>
        <w:numPr>
          <w:ilvl w:val="2"/>
          <w:numId w:val="15"/>
        </w:numPr>
        <w:rPr>
          <w:rFonts w:ascii="Century Gothic" w:hAnsi="Century Gothic" w:cstheme="minorHAnsi"/>
        </w:rPr>
      </w:pPr>
      <w:r w:rsidRPr="00586B50">
        <w:rPr>
          <w:rFonts w:ascii="Century Gothic" w:hAnsi="Century Gothic" w:cstheme="minorHAnsi"/>
          <w:bdr w:val="none" w:sz="0" w:space="0" w:color="auto" w:frame="1"/>
        </w:rPr>
        <w:t>Click </w:t>
      </w:r>
      <w:hyperlink r:id="rId24" w:tgtFrame="_blank" w:history="1">
        <w:r w:rsidRPr="00586B50">
          <w:rPr>
            <w:rStyle w:val="Hyperlink"/>
            <w:rFonts w:ascii="Century Gothic" w:hAnsi="Century Gothic" w:cstheme="minorHAnsi"/>
            <w:bdr w:val="none" w:sz="0" w:space="0" w:color="auto" w:frame="1"/>
          </w:rPr>
          <w:t>here</w:t>
        </w:r>
      </w:hyperlink>
    </w:p>
    <w:p w14:paraId="2747526C" w14:textId="77777777" w:rsidR="00FF1AFE" w:rsidRPr="00586B50" w:rsidRDefault="00FF1AFE" w:rsidP="00F81059">
      <w:pPr>
        <w:pStyle w:val="ListParagraph"/>
        <w:numPr>
          <w:ilvl w:val="0"/>
          <w:numId w:val="15"/>
        </w:numPr>
        <w:rPr>
          <w:rFonts w:ascii="Century Gothic" w:hAnsi="Century Gothic" w:cstheme="minorHAnsi"/>
        </w:rPr>
      </w:pPr>
      <w:r w:rsidRPr="00586B50">
        <w:rPr>
          <w:rFonts w:ascii="Century Gothic" w:hAnsi="Century Gothic" w:cstheme="minorHAnsi"/>
          <w:b/>
          <w:bCs/>
          <w:bdr w:val="none" w:sz="0" w:space="0" w:color="auto" w:frame="1"/>
        </w:rPr>
        <w:t>Hydroxychloroquine</w:t>
      </w:r>
      <w:r w:rsidRPr="00586B50">
        <w:rPr>
          <w:rFonts w:ascii="Century Gothic" w:hAnsi="Century Gothic" w:cstheme="minorHAnsi"/>
          <w:bdr w:val="none" w:sz="0" w:space="0" w:color="auto" w:frame="1"/>
        </w:rPr>
        <w:t> and other treatments for COVID-19</w:t>
      </w:r>
    </w:p>
    <w:p w14:paraId="7631D325" w14:textId="77777777" w:rsidR="00FF1AFE" w:rsidRPr="00586B50" w:rsidRDefault="00FF1AFE" w:rsidP="00F81059">
      <w:pPr>
        <w:pStyle w:val="ListParagraph"/>
        <w:numPr>
          <w:ilvl w:val="1"/>
          <w:numId w:val="15"/>
        </w:numPr>
        <w:rPr>
          <w:rFonts w:ascii="Century Gothic" w:hAnsi="Century Gothic" w:cstheme="minorHAnsi"/>
        </w:rPr>
      </w:pPr>
      <w:r w:rsidRPr="00586B50">
        <w:rPr>
          <w:rFonts w:ascii="Century Gothic" w:hAnsi="Century Gothic" w:cstheme="minorHAnsi"/>
          <w:bdr w:val="none" w:sz="0" w:space="0" w:color="auto" w:frame="1"/>
        </w:rPr>
        <w:t>Click </w:t>
      </w:r>
      <w:hyperlink r:id="rId25" w:tgtFrame="_blank" w:history="1">
        <w:r w:rsidRPr="00586B50">
          <w:rPr>
            <w:rStyle w:val="Hyperlink"/>
            <w:rFonts w:ascii="Century Gothic" w:hAnsi="Century Gothic" w:cstheme="minorHAnsi"/>
            <w:bdr w:val="none" w:sz="0" w:space="0" w:color="auto" w:frame="1"/>
          </w:rPr>
          <w:t>here</w:t>
        </w:r>
      </w:hyperlink>
    </w:p>
    <w:p w14:paraId="707E3171" w14:textId="77777777" w:rsidR="00FF1AFE" w:rsidRPr="00586B50" w:rsidRDefault="00FF1AFE" w:rsidP="00F81059">
      <w:pPr>
        <w:pStyle w:val="ListParagraph"/>
        <w:numPr>
          <w:ilvl w:val="0"/>
          <w:numId w:val="15"/>
        </w:numPr>
        <w:rPr>
          <w:rFonts w:ascii="Century Gothic" w:hAnsi="Century Gothic" w:cstheme="minorHAnsi"/>
        </w:rPr>
      </w:pPr>
      <w:r w:rsidRPr="00586B50">
        <w:rPr>
          <w:rFonts w:ascii="Century Gothic" w:hAnsi="Century Gothic" w:cstheme="minorHAnsi"/>
          <w:bdr w:val="none" w:sz="0" w:space="0" w:color="auto" w:frame="1"/>
        </w:rPr>
        <w:t>Look for sites, sources of information from reliable, evidence-based organizations</w:t>
      </w:r>
    </w:p>
    <w:p w14:paraId="343BB7C2" w14:textId="77777777" w:rsidR="00FF1AFE" w:rsidRPr="00586B50" w:rsidRDefault="00FF1AFE" w:rsidP="00F81059">
      <w:pPr>
        <w:pStyle w:val="ListParagraph"/>
        <w:numPr>
          <w:ilvl w:val="0"/>
          <w:numId w:val="15"/>
        </w:numPr>
        <w:rPr>
          <w:rFonts w:ascii="Century Gothic" w:hAnsi="Century Gothic" w:cstheme="minorHAnsi"/>
        </w:rPr>
      </w:pPr>
      <w:r w:rsidRPr="00586B50">
        <w:rPr>
          <w:rFonts w:ascii="Century Gothic" w:hAnsi="Century Gothic" w:cstheme="minorHAnsi"/>
          <w:bdr w:val="none" w:sz="0" w:space="0" w:color="auto" w:frame="1"/>
        </w:rPr>
        <w:t>Research drug information requests that occur during the COVID-19 pandemic and providing accurate information</w:t>
      </w:r>
    </w:p>
    <w:p w14:paraId="7205631E" w14:textId="77777777" w:rsidR="00FF1AFE" w:rsidRPr="00586B50" w:rsidRDefault="00FF1AFE" w:rsidP="00F81059">
      <w:pPr>
        <w:pStyle w:val="ListParagraph"/>
        <w:numPr>
          <w:ilvl w:val="0"/>
          <w:numId w:val="15"/>
        </w:numPr>
        <w:rPr>
          <w:rFonts w:ascii="Century Gothic" w:hAnsi="Century Gothic" w:cstheme="minorHAnsi"/>
        </w:rPr>
      </w:pPr>
      <w:r w:rsidRPr="00586B50">
        <w:rPr>
          <w:rFonts w:ascii="Century Gothic" w:hAnsi="Century Gothic" w:cstheme="minorHAnsi"/>
          <w:bdr w:val="none" w:sz="0" w:space="0" w:color="auto" w:frame="1"/>
        </w:rPr>
        <w:t>Follow standardize ways to present information to patients and other healthcare providers</w:t>
      </w:r>
    </w:p>
    <w:p w14:paraId="2A6B73E8" w14:textId="77777777" w:rsidR="00893274" w:rsidRPr="00586B50" w:rsidRDefault="00FF1AFE" w:rsidP="00F81059">
      <w:pPr>
        <w:pStyle w:val="ListParagraph"/>
        <w:numPr>
          <w:ilvl w:val="0"/>
          <w:numId w:val="15"/>
        </w:numPr>
        <w:rPr>
          <w:rFonts w:ascii="Century Gothic" w:hAnsi="Century Gothic" w:cstheme="minorHAnsi"/>
        </w:rPr>
      </w:pPr>
      <w:r w:rsidRPr="00586B50">
        <w:rPr>
          <w:rFonts w:ascii="Century Gothic" w:hAnsi="Century Gothic" w:cstheme="minorHAnsi"/>
          <w:bdr w:val="none" w:sz="0" w:space="0" w:color="auto" w:frame="1"/>
        </w:rPr>
        <w:t>7 steps to response to drug information requests:</w:t>
      </w:r>
    </w:p>
    <w:p w14:paraId="53B86757" w14:textId="42A0B5CE" w:rsidR="00FF1AFE" w:rsidRPr="00586B50" w:rsidRDefault="00FF1AFE" w:rsidP="00F81059">
      <w:pPr>
        <w:pStyle w:val="ListParagraph"/>
        <w:numPr>
          <w:ilvl w:val="1"/>
          <w:numId w:val="15"/>
        </w:numPr>
        <w:rPr>
          <w:rFonts w:ascii="Century Gothic" w:hAnsi="Century Gothic" w:cstheme="minorHAnsi"/>
        </w:rPr>
      </w:pPr>
      <w:r w:rsidRPr="00586B50">
        <w:rPr>
          <w:rFonts w:ascii="Century Gothic" w:hAnsi="Century Gothic" w:cstheme="minorHAnsi"/>
          <w:bdr w:val="none" w:sz="0" w:space="0" w:color="auto" w:frame="1"/>
        </w:rPr>
        <w:t>Click </w:t>
      </w:r>
      <w:hyperlink r:id="rId26" w:tgtFrame="_blank" w:history="1">
        <w:r w:rsidRPr="00586B50">
          <w:rPr>
            <w:rStyle w:val="Hyperlink"/>
            <w:rFonts w:ascii="Century Gothic" w:hAnsi="Century Gothic" w:cstheme="minorHAnsi"/>
            <w:bdr w:val="none" w:sz="0" w:space="0" w:color="auto" w:frame="1"/>
          </w:rPr>
          <w:t>here</w:t>
        </w:r>
      </w:hyperlink>
    </w:p>
    <w:p w14:paraId="7AF0F51F" w14:textId="77777777" w:rsidR="00893274" w:rsidRPr="00586B50" w:rsidRDefault="00FF1AFE" w:rsidP="00F81059">
      <w:pPr>
        <w:pStyle w:val="ListParagraph"/>
        <w:numPr>
          <w:ilvl w:val="0"/>
          <w:numId w:val="15"/>
        </w:numPr>
        <w:rPr>
          <w:rFonts w:ascii="Century Gothic" w:hAnsi="Century Gothic" w:cstheme="minorHAnsi"/>
        </w:rPr>
      </w:pPr>
      <w:r w:rsidRPr="00586B50">
        <w:rPr>
          <w:rFonts w:ascii="Century Gothic" w:hAnsi="Century Gothic" w:cstheme="minorHAnsi"/>
          <w:bdr w:val="none" w:sz="0" w:space="0" w:color="auto" w:frame="1"/>
        </w:rPr>
        <w:t xml:space="preserve">Responding to drug information requests: </w:t>
      </w:r>
    </w:p>
    <w:p w14:paraId="64614EBE" w14:textId="774A5D79" w:rsidR="00FF1AFE" w:rsidRPr="00586B50" w:rsidRDefault="00FF1AFE" w:rsidP="00F81059">
      <w:pPr>
        <w:pStyle w:val="ListParagraph"/>
        <w:numPr>
          <w:ilvl w:val="1"/>
          <w:numId w:val="15"/>
        </w:numPr>
        <w:rPr>
          <w:rFonts w:ascii="Century Gothic" w:hAnsi="Century Gothic" w:cstheme="minorHAnsi"/>
        </w:rPr>
      </w:pPr>
      <w:r w:rsidRPr="00586B50">
        <w:rPr>
          <w:rFonts w:ascii="Century Gothic" w:hAnsi="Century Gothic" w:cstheme="minorHAnsi"/>
          <w:bdr w:val="none" w:sz="0" w:space="0" w:color="auto" w:frame="1"/>
        </w:rPr>
        <w:t>Click </w:t>
      </w:r>
      <w:hyperlink r:id="rId27" w:tgtFrame="_blank" w:history="1">
        <w:r w:rsidRPr="00586B50">
          <w:rPr>
            <w:rStyle w:val="Hyperlink"/>
            <w:rFonts w:ascii="Century Gothic" w:hAnsi="Century Gothic" w:cstheme="minorHAnsi"/>
            <w:bdr w:val="none" w:sz="0" w:space="0" w:color="auto" w:frame="1"/>
          </w:rPr>
          <w:t>here</w:t>
        </w:r>
      </w:hyperlink>
    </w:p>
    <w:p w14:paraId="0416BC93" w14:textId="77777777" w:rsidR="00FF1AFE" w:rsidRPr="00586B50" w:rsidRDefault="00FF1AFE" w:rsidP="00F81059">
      <w:pPr>
        <w:pStyle w:val="ListParagraph"/>
        <w:numPr>
          <w:ilvl w:val="0"/>
          <w:numId w:val="15"/>
        </w:numPr>
        <w:rPr>
          <w:rFonts w:ascii="Century Gothic" w:hAnsi="Century Gothic" w:cstheme="minorHAnsi"/>
        </w:rPr>
      </w:pPr>
      <w:r w:rsidRPr="00586B50">
        <w:rPr>
          <w:rFonts w:ascii="Century Gothic" w:hAnsi="Century Gothic" w:cstheme="minorHAnsi"/>
          <w:bdr w:val="none" w:sz="0" w:space="0" w:color="auto" w:frame="1"/>
        </w:rPr>
        <w:t>Utilize your resources to answer drug information questions</w:t>
      </w:r>
    </w:p>
    <w:p w14:paraId="774CF5F1" w14:textId="77777777" w:rsidR="00FF1AFE" w:rsidRPr="00586B50" w:rsidRDefault="00FF1AFE" w:rsidP="00F81059">
      <w:pPr>
        <w:pStyle w:val="ListParagraph"/>
        <w:numPr>
          <w:ilvl w:val="0"/>
          <w:numId w:val="15"/>
        </w:numPr>
        <w:rPr>
          <w:rFonts w:ascii="Century Gothic" w:hAnsi="Century Gothic" w:cstheme="minorHAnsi"/>
        </w:rPr>
      </w:pPr>
      <w:r w:rsidRPr="00586B50">
        <w:rPr>
          <w:rFonts w:ascii="Century Gothic" w:hAnsi="Century Gothic" w:cstheme="minorHAnsi"/>
          <w:bdr w:val="none" w:sz="0" w:space="0" w:color="auto" w:frame="1"/>
        </w:rPr>
        <w:t>Student pharmacists, Colleges/Schools of Pharmacy, Drug information specialists</w:t>
      </w:r>
    </w:p>
    <w:p w14:paraId="49D37AA1" w14:textId="627F6EE7" w:rsidR="003D12CA" w:rsidRPr="00586B50" w:rsidRDefault="003D12CA">
      <w:pPr>
        <w:rPr>
          <w:rFonts w:ascii="Century Gothic" w:hAnsi="Century Gothic" w:cstheme="minorHAnsi"/>
        </w:rPr>
      </w:pPr>
      <w:r w:rsidRPr="00586B50">
        <w:rPr>
          <w:rFonts w:ascii="Century Gothic" w:hAnsi="Century Gothic" w:cstheme="minorHAnsi"/>
        </w:rPr>
        <w:br w:type="page"/>
      </w:r>
    </w:p>
    <w:p w14:paraId="085A6358" w14:textId="77777777" w:rsidR="003D12CA" w:rsidRPr="00586B50" w:rsidRDefault="003D12CA" w:rsidP="003D12CA">
      <w:pPr>
        <w:pStyle w:val="Heading2"/>
        <w:rPr>
          <w:rFonts w:ascii="Century Gothic" w:hAnsi="Century Gothic" w:cstheme="minorHAnsi"/>
          <w:color w:val="0E1C40"/>
        </w:rPr>
      </w:pPr>
      <w:bookmarkStart w:id="25" w:name="_Toc38264699"/>
      <w:r w:rsidRPr="00586B50">
        <w:rPr>
          <w:rFonts w:ascii="Century Gothic" w:hAnsi="Century Gothic" w:cstheme="minorHAnsi"/>
          <w:bdr w:val="none" w:sz="0" w:space="0" w:color="auto" w:frame="1"/>
        </w:rPr>
        <w:lastRenderedPageBreak/>
        <w:t>Best Practice: Hydroxychloroquine Dispensing Guidelines</w:t>
      </w:r>
      <w:bookmarkEnd w:id="25"/>
    </w:p>
    <w:p w14:paraId="0EA1D953" w14:textId="77777777" w:rsidR="003D12CA" w:rsidRPr="00586B50" w:rsidRDefault="003D12CA" w:rsidP="003D12CA">
      <w:pPr>
        <w:rPr>
          <w:rFonts w:ascii="Century Gothic" w:eastAsia="Times New Roman" w:hAnsi="Century Gothic" w:cs="Arial"/>
          <w:sz w:val="24"/>
          <w:szCs w:val="24"/>
        </w:rPr>
      </w:pPr>
    </w:p>
    <w:p w14:paraId="721AFB06" w14:textId="77777777" w:rsidR="003D12CA" w:rsidRPr="00586B50" w:rsidRDefault="003D12CA" w:rsidP="003D12CA">
      <w:pPr>
        <w:rPr>
          <w:rFonts w:ascii="Century Gothic" w:eastAsia="Times New Roman" w:hAnsi="Century Gothic" w:cs="Arial"/>
          <w:b/>
          <w:bCs/>
          <w:sz w:val="24"/>
          <w:szCs w:val="24"/>
        </w:rPr>
      </w:pPr>
      <w:r w:rsidRPr="00586B50">
        <w:rPr>
          <w:rFonts w:ascii="Century Gothic" w:eastAsia="Times New Roman" w:hAnsi="Century Gothic" w:cs="Arial"/>
          <w:b/>
          <w:bCs/>
          <w:sz w:val="24"/>
          <w:szCs w:val="24"/>
        </w:rPr>
        <w:t>New and existing prescriptions related to Chronic Therapy (Max 30-day supply)</w:t>
      </w:r>
    </w:p>
    <w:p w14:paraId="101D0606" w14:textId="77777777" w:rsidR="003D12CA" w:rsidRPr="00586B50" w:rsidRDefault="003D12CA" w:rsidP="00F81059">
      <w:pPr>
        <w:pStyle w:val="ListParagraph"/>
        <w:numPr>
          <w:ilvl w:val="0"/>
          <w:numId w:val="19"/>
        </w:numPr>
        <w:rPr>
          <w:rFonts w:ascii="Century Gothic" w:eastAsia="Times New Roman" w:hAnsi="Century Gothic" w:cs="Arial"/>
        </w:rPr>
      </w:pPr>
      <w:r w:rsidRPr="00586B50">
        <w:rPr>
          <w:rFonts w:ascii="Century Gothic" w:eastAsia="Times New Roman" w:hAnsi="Century Gothic" w:cs="Arial"/>
        </w:rPr>
        <w:t xml:space="preserve">The pharmacist shall document the diagnosis code of HCQ and dispense for FDA-approved indications on chronic therapy. </w:t>
      </w:r>
    </w:p>
    <w:p w14:paraId="447CDCEF" w14:textId="77777777" w:rsidR="003D12CA" w:rsidRPr="00586B50" w:rsidRDefault="003D12CA" w:rsidP="003D12CA">
      <w:pPr>
        <w:rPr>
          <w:rFonts w:ascii="Century Gothic" w:eastAsia="Times New Roman" w:hAnsi="Century Gothic" w:cs="Arial"/>
          <w:sz w:val="24"/>
          <w:szCs w:val="24"/>
        </w:rPr>
      </w:pPr>
    </w:p>
    <w:p w14:paraId="0534A4FA" w14:textId="77777777" w:rsidR="003D12CA" w:rsidRPr="00586B50" w:rsidRDefault="003D12CA" w:rsidP="003D12CA">
      <w:pPr>
        <w:rPr>
          <w:rFonts w:ascii="Century Gothic" w:eastAsia="Times New Roman" w:hAnsi="Century Gothic" w:cs="Arial"/>
          <w:b/>
          <w:bCs/>
          <w:sz w:val="24"/>
          <w:szCs w:val="24"/>
        </w:rPr>
      </w:pPr>
      <w:r w:rsidRPr="00586B50">
        <w:rPr>
          <w:rFonts w:ascii="Century Gothic" w:eastAsia="Times New Roman" w:hAnsi="Century Gothic" w:cs="Arial"/>
          <w:b/>
          <w:bCs/>
          <w:sz w:val="24"/>
          <w:szCs w:val="24"/>
        </w:rPr>
        <w:t>New Prescriptions related to COVID-19 (Max quantity shall be 30 tablets)</w:t>
      </w:r>
    </w:p>
    <w:p w14:paraId="4FA9D0BA" w14:textId="77777777" w:rsidR="003D12CA" w:rsidRPr="00586B50" w:rsidRDefault="003D12CA" w:rsidP="003D12CA">
      <w:pPr>
        <w:rPr>
          <w:rFonts w:ascii="Century Gothic" w:eastAsia="Times New Roman" w:hAnsi="Century Gothic" w:cs="Arial"/>
          <w:sz w:val="24"/>
          <w:szCs w:val="24"/>
        </w:rPr>
      </w:pPr>
      <w:r w:rsidRPr="00586B50">
        <w:rPr>
          <w:rFonts w:ascii="Century Gothic" w:eastAsia="Times New Roman" w:hAnsi="Century Gothic" w:cs="Arial"/>
          <w:sz w:val="24"/>
          <w:szCs w:val="24"/>
        </w:rPr>
        <w:t xml:space="preserve">Dispensing HCQ shall meet the following criteria: </w:t>
      </w:r>
    </w:p>
    <w:p w14:paraId="40B95B78" w14:textId="77777777" w:rsidR="003D12CA" w:rsidRPr="00586B50" w:rsidRDefault="003D12CA" w:rsidP="00F81059">
      <w:pPr>
        <w:pStyle w:val="ListParagraph"/>
        <w:numPr>
          <w:ilvl w:val="0"/>
          <w:numId w:val="19"/>
        </w:numPr>
        <w:rPr>
          <w:rFonts w:ascii="Century Gothic" w:eastAsia="Times New Roman" w:hAnsi="Century Gothic" w:cs="Arial"/>
        </w:rPr>
      </w:pPr>
      <w:r w:rsidRPr="00586B50">
        <w:rPr>
          <w:rFonts w:ascii="Century Gothic" w:eastAsia="Times New Roman" w:hAnsi="Century Gothic" w:cs="Arial"/>
        </w:rPr>
        <w:t xml:space="preserve">The patient has been tested and is confirmed COVID-19 positive </w:t>
      </w:r>
    </w:p>
    <w:p w14:paraId="21F6D3A7" w14:textId="77777777" w:rsidR="003D12CA" w:rsidRPr="00586B50" w:rsidRDefault="003D12CA" w:rsidP="00F81059">
      <w:pPr>
        <w:pStyle w:val="ListParagraph"/>
        <w:numPr>
          <w:ilvl w:val="0"/>
          <w:numId w:val="19"/>
        </w:numPr>
        <w:rPr>
          <w:rFonts w:ascii="Century Gothic" w:eastAsia="Times New Roman" w:hAnsi="Century Gothic" w:cs="Arial"/>
        </w:rPr>
      </w:pPr>
      <w:r w:rsidRPr="00586B50">
        <w:rPr>
          <w:rFonts w:ascii="Century Gothic" w:eastAsia="Times New Roman" w:hAnsi="Century Gothic" w:cs="Arial"/>
        </w:rPr>
        <w:t xml:space="preserve">Pharmacist or technician shall annotate the prescription image with a note indicating the patient tested positive. </w:t>
      </w:r>
    </w:p>
    <w:p w14:paraId="152264F8" w14:textId="77777777" w:rsidR="003D12CA" w:rsidRPr="00586B50" w:rsidRDefault="003D12CA" w:rsidP="003D12CA">
      <w:pPr>
        <w:rPr>
          <w:rFonts w:ascii="Century Gothic" w:eastAsia="Times New Roman" w:hAnsi="Century Gothic" w:cs="Arial"/>
          <w:sz w:val="24"/>
          <w:szCs w:val="24"/>
        </w:rPr>
      </w:pPr>
      <w:r w:rsidRPr="00586B50">
        <w:rPr>
          <w:rFonts w:ascii="Century Gothic" w:eastAsia="Times New Roman" w:hAnsi="Century Gothic" w:cs="Arial"/>
          <w:sz w:val="24"/>
          <w:szCs w:val="24"/>
        </w:rPr>
        <w:t>-OR-</w:t>
      </w:r>
    </w:p>
    <w:p w14:paraId="63883384" w14:textId="77777777" w:rsidR="003D12CA" w:rsidRPr="00586B50" w:rsidRDefault="003D12CA" w:rsidP="00F81059">
      <w:pPr>
        <w:pStyle w:val="ListParagraph"/>
        <w:numPr>
          <w:ilvl w:val="0"/>
          <w:numId w:val="20"/>
        </w:numPr>
        <w:rPr>
          <w:rFonts w:ascii="Century Gothic" w:eastAsia="Times New Roman" w:hAnsi="Century Gothic" w:cs="Arial"/>
        </w:rPr>
      </w:pPr>
      <w:r w:rsidRPr="00586B50">
        <w:rPr>
          <w:rFonts w:ascii="Century Gothic" w:eastAsia="Times New Roman" w:hAnsi="Century Gothic" w:cs="Arial"/>
        </w:rPr>
        <w:t>The patient has not been tested and is showing one or more symptoms of COVID-19 (fever, cough, SOB, body aches, sore throat, headache, diarrhea)</w:t>
      </w:r>
    </w:p>
    <w:p w14:paraId="7B2D3C58" w14:textId="77777777" w:rsidR="003D12CA" w:rsidRPr="00586B50" w:rsidRDefault="003D12CA" w:rsidP="003D12CA">
      <w:pPr>
        <w:rPr>
          <w:rFonts w:ascii="Century Gothic" w:eastAsia="Times New Roman" w:hAnsi="Century Gothic" w:cs="Arial"/>
          <w:sz w:val="24"/>
          <w:szCs w:val="24"/>
        </w:rPr>
      </w:pPr>
      <w:r w:rsidRPr="00586B50">
        <w:rPr>
          <w:rFonts w:ascii="Century Gothic" w:eastAsia="Times New Roman" w:hAnsi="Century Gothic" w:cs="Arial"/>
          <w:sz w:val="24"/>
          <w:szCs w:val="24"/>
        </w:rPr>
        <w:t>AND –</w:t>
      </w:r>
    </w:p>
    <w:p w14:paraId="117103AB" w14:textId="77777777" w:rsidR="003D12CA" w:rsidRPr="00586B50" w:rsidRDefault="003D12CA" w:rsidP="00F81059">
      <w:pPr>
        <w:pStyle w:val="ListParagraph"/>
        <w:numPr>
          <w:ilvl w:val="0"/>
          <w:numId w:val="20"/>
        </w:numPr>
        <w:rPr>
          <w:rFonts w:ascii="Century Gothic" w:eastAsia="Times New Roman" w:hAnsi="Century Gothic" w:cs="Arial"/>
        </w:rPr>
      </w:pPr>
      <w:r w:rsidRPr="00586B50">
        <w:rPr>
          <w:rFonts w:ascii="Century Gothic" w:eastAsia="Times New Roman" w:hAnsi="Century Gothic" w:cs="Arial"/>
        </w:rPr>
        <w:t>Is at a higher risk for severe illness and/or at risk for hospitalization (per prescriber).  Examples below</w:t>
      </w:r>
    </w:p>
    <w:p w14:paraId="37A668CD" w14:textId="77777777" w:rsidR="003D12CA" w:rsidRPr="00586B50" w:rsidRDefault="003D12CA" w:rsidP="00F81059">
      <w:pPr>
        <w:pStyle w:val="ListParagraph"/>
        <w:numPr>
          <w:ilvl w:val="1"/>
          <w:numId w:val="20"/>
        </w:numPr>
        <w:rPr>
          <w:rFonts w:ascii="Century Gothic" w:eastAsia="Times New Roman" w:hAnsi="Century Gothic" w:cs="Arial"/>
        </w:rPr>
      </w:pPr>
      <w:r w:rsidRPr="00586B50">
        <w:rPr>
          <w:rFonts w:ascii="Century Gothic" w:eastAsia="Times New Roman" w:hAnsi="Century Gothic" w:cs="Arial"/>
        </w:rPr>
        <w:t>65 years and older</w:t>
      </w:r>
    </w:p>
    <w:p w14:paraId="060F445D" w14:textId="77777777" w:rsidR="003D12CA" w:rsidRPr="00586B50" w:rsidRDefault="003D12CA" w:rsidP="00F81059">
      <w:pPr>
        <w:pStyle w:val="ListParagraph"/>
        <w:numPr>
          <w:ilvl w:val="1"/>
          <w:numId w:val="20"/>
        </w:numPr>
        <w:rPr>
          <w:rFonts w:ascii="Century Gothic" w:eastAsia="Times New Roman" w:hAnsi="Century Gothic" w:cs="Arial"/>
        </w:rPr>
      </w:pPr>
      <w:r w:rsidRPr="00586B50">
        <w:rPr>
          <w:rFonts w:ascii="Century Gothic" w:eastAsia="Times New Roman" w:hAnsi="Century Gothic" w:cs="Arial"/>
        </w:rPr>
        <w:t>Lives in a nursing home or LTC facility</w:t>
      </w:r>
    </w:p>
    <w:p w14:paraId="12BE46A1" w14:textId="77777777" w:rsidR="003D12CA" w:rsidRPr="00586B50" w:rsidRDefault="003D12CA" w:rsidP="00F81059">
      <w:pPr>
        <w:pStyle w:val="ListParagraph"/>
        <w:numPr>
          <w:ilvl w:val="1"/>
          <w:numId w:val="20"/>
        </w:numPr>
        <w:rPr>
          <w:rFonts w:ascii="Century Gothic" w:eastAsia="Times New Roman" w:hAnsi="Century Gothic" w:cs="Arial"/>
        </w:rPr>
      </w:pPr>
      <w:r w:rsidRPr="00586B50">
        <w:rPr>
          <w:rFonts w:ascii="Century Gothic" w:eastAsia="Times New Roman" w:hAnsi="Century Gothic" w:cs="Arial"/>
        </w:rPr>
        <w:t xml:space="preserve">Has an underlying medical condition (chronic lung disease or mod/severe asthma, a serious heart condition, immunocompromised, severe obesity (BMI &gt; 40), diabetic, chronic kidney disease undergoing dialysis, liver disease). </w:t>
      </w:r>
    </w:p>
    <w:p w14:paraId="28A853B9" w14:textId="77777777" w:rsidR="003D12CA" w:rsidRPr="00586B50" w:rsidRDefault="003D12CA" w:rsidP="00F81059">
      <w:pPr>
        <w:pStyle w:val="ListParagraph"/>
        <w:numPr>
          <w:ilvl w:val="0"/>
          <w:numId w:val="20"/>
        </w:numPr>
        <w:rPr>
          <w:rFonts w:ascii="Century Gothic" w:eastAsia="Times New Roman" w:hAnsi="Century Gothic" w:cs="Arial"/>
        </w:rPr>
      </w:pPr>
      <w:r w:rsidRPr="00586B50">
        <w:rPr>
          <w:rFonts w:ascii="Century Gothic" w:eastAsia="Times New Roman" w:hAnsi="Century Gothic" w:cs="Arial"/>
        </w:rPr>
        <w:t xml:space="preserve">** Pharmacists or technician shall annotate the prescription image with a note to include the patient's symptoms and risk factors. </w:t>
      </w:r>
    </w:p>
    <w:p w14:paraId="5CA0B3C0" w14:textId="77777777" w:rsidR="003D12CA" w:rsidRPr="00586B50" w:rsidRDefault="003D12CA" w:rsidP="003D12CA">
      <w:pPr>
        <w:spacing w:after="0" w:line="240" w:lineRule="auto"/>
        <w:rPr>
          <w:rFonts w:ascii="Century Gothic" w:eastAsia="Times New Roman" w:hAnsi="Century Gothic" w:cs="Arial"/>
          <w:sz w:val="24"/>
          <w:szCs w:val="24"/>
        </w:rPr>
      </w:pPr>
    </w:p>
    <w:p w14:paraId="1C1CBAE6" w14:textId="77777777" w:rsidR="003D12CA" w:rsidRPr="00586B50" w:rsidRDefault="003D12CA" w:rsidP="00F81059">
      <w:pPr>
        <w:pStyle w:val="ListParagraph"/>
        <w:numPr>
          <w:ilvl w:val="0"/>
          <w:numId w:val="17"/>
        </w:numPr>
        <w:rPr>
          <w:rFonts w:ascii="Century Gothic" w:eastAsia="Times New Roman" w:hAnsi="Century Gothic" w:cs="Arial"/>
          <w:b/>
          <w:bCs/>
        </w:rPr>
      </w:pPr>
      <w:r w:rsidRPr="00586B50">
        <w:rPr>
          <w:rFonts w:ascii="Century Gothic" w:eastAsia="Times New Roman" w:hAnsi="Century Gothic" w:cs="Arial"/>
          <w:b/>
          <w:bCs/>
        </w:rPr>
        <w:t>Currently, we are not filling prescriptions for health care professionals for prophylactic exposure.</w:t>
      </w:r>
    </w:p>
    <w:p w14:paraId="153ABD7C" w14:textId="77777777" w:rsidR="003D12CA" w:rsidRPr="00586B50" w:rsidRDefault="003D12CA" w:rsidP="003D12CA">
      <w:pPr>
        <w:rPr>
          <w:rFonts w:ascii="Century Gothic" w:hAnsi="Century Gothic" w:cstheme="minorHAnsi"/>
          <w:sz w:val="24"/>
          <w:szCs w:val="24"/>
          <w:bdr w:val="none" w:sz="0" w:space="0" w:color="auto" w:frame="1"/>
        </w:rPr>
      </w:pPr>
    </w:p>
    <w:p w14:paraId="0983ECCE" w14:textId="696B1A73" w:rsidR="003D12CA" w:rsidRPr="00586B50" w:rsidRDefault="00586B50" w:rsidP="00586B50">
      <w:pPr>
        <w:pStyle w:val="Heading2"/>
        <w:rPr>
          <w:rFonts w:ascii="Century Gothic" w:hAnsi="Century Gothic"/>
        </w:rPr>
      </w:pPr>
      <w:bookmarkStart w:id="26" w:name="_Toc38264700"/>
      <w:r w:rsidRPr="00586B50">
        <w:rPr>
          <w:rFonts w:ascii="Century Gothic" w:hAnsi="Century Gothic"/>
        </w:rPr>
        <w:t xml:space="preserve">Best Practice: </w:t>
      </w:r>
      <w:r w:rsidR="003D12CA" w:rsidRPr="00586B50">
        <w:rPr>
          <w:rFonts w:ascii="Century Gothic" w:hAnsi="Century Gothic"/>
        </w:rPr>
        <w:t>Hydroxychloroquine Pricing</w:t>
      </w:r>
      <w:bookmarkEnd w:id="26"/>
    </w:p>
    <w:p w14:paraId="25205B80" w14:textId="77777777" w:rsidR="003D12CA" w:rsidRPr="00586B50" w:rsidRDefault="003D12CA" w:rsidP="003D12CA">
      <w:pPr>
        <w:rPr>
          <w:rFonts w:ascii="Century Gothic" w:hAnsi="Century Gothic" w:cstheme="minorHAnsi"/>
          <w:sz w:val="24"/>
          <w:szCs w:val="24"/>
          <w:bdr w:val="none" w:sz="0" w:space="0" w:color="auto" w:frame="1"/>
        </w:rPr>
      </w:pPr>
      <w:r w:rsidRPr="00586B50">
        <w:rPr>
          <w:rFonts w:ascii="Century Gothic" w:hAnsi="Century Gothic" w:cstheme="minorHAnsi"/>
          <w:sz w:val="24"/>
          <w:szCs w:val="24"/>
          <w:bdr w:val="none" w:sz="0" w:space="0" w:color="auto" w:frame="1"/>
        </w:rPr>
        <w:t>Patient Supply: $2.50 per tablet with minimum of $60</w:t>
      </w:r>
    </w:p>
    <w:p w14:paraId="4DCE8F40" w14:textId="65630DF9" w:rsidR="00FF1AFE" w:rsidRPr="00586B50" w:rsidRDefault="003D12CA" w:rsidP="003D12CA">
      <w:pPr>
        <w:rPr>
          <w:rFonts w:ascii="Century Gothic" w:hAnsi="Century Gothic" w:cstheme="minorHAnsi"/>
        </w:rPr>
      </w:pPr>
      <w:r w:rsidRPr="00586B50">
        <w:rPr>
          <w:rFonts w:ascii="Century Gothic" w:hAnsi="Century Gothic" w:cstheme="minorHAnsi"/>
          <w:sz w:val="24"/>
          <w:szCs w:val="24"/>
          <w:bdr w:val="none" w:sz="0" w:space="0" w:color="auto" w:frame="1"/>
        </w:rPr>
        <w:t>Office / Clinic Supply: $4.15 per tablet with minimum of $60</w:t>
      </w:r>
    </w:p>
    <w:sectPr w:rsidR="00FF1AFE" w:rsidRPr="00586B50" w:rsidSect="00492219">
      <w:headerReference w:type="default" r:id="rId28"/>
      <w:footerReference w:type="default" r:id="rId29"/>
      <w:foot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1D523" w14:textId="77777777" w:rsidR="00F81059" w:rsidRDefault="00F81059" w:rsidP="00492219">
      <w:pPr>
        <w:spacing w:after="0" w:line="240" w:lineRule="auto"/>
      </w:pPr>
      <w:r>
        <w:separator/>
      </w:r>
    </w:p>
  </w:endnote>
  <w:endnote w:type="continuationSeparator" w:id="0">
    <w:p w14:paraId="1630441E" w14:textId="77777777" w:rsidR="00F81059" w:rsidRDefault="00F81059" w:rsidP="00492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otham-Bold">
    <w:altName w:val="Calibri"/>
    <w:panose1 w:val="020B0604020202020204"/>
    <w:charset w:val="00"/>
    <w:family w:val="swiss"/>
    <w:notTrueType/>
    <w:pitch w:val="default"/>
    <w:sig w:usb0="00000003" w:usb1="00000000" w:usb2="00000000" w:usb3="00000000" w:csb0="00000001" w:csb1="00000000"/>
  </w:font>
  <w:font w:name="Gotham-Book">
    <w:altName w:val="Calibri"/>
    <w:panose1 w:val="020B0604020202020204"/>
    <w:charset w:val="00"/>
    <w:family w:val="swiss"/>
    <w:notTrueType/>
    <w:pitch w:val="default"/>
    <w:sig w:usb0="00000003" w:usb1="00000000" w:usb2="00000000" w:usb3="00000000" w:csb0="00000001" w:csb1="00000000"/>
  </w:font>
  <w:font w:name="Gotham-Medium">
    <w:altName w:val="Calibri"/>
    <w:panose1 w:val="020B06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9385270"/>
      <w:docPartObj>
        <w:docPartGallery w:val="Page Numbers (Bottom of Page)"/>
        <w:docPartUnique/>
      </w:docPartObj>
    </w:sdtPr>
    <w:sdtEndPr>
      <w:rPr>
        <w:color w:val="7F7F7F" w:themeColor="background1" w:themeShade="7F"/>
        <w:spacing w:val="60"/>
      </w:rPr>
    </w:sdtEndPr>
    <w:sdtContent>
      <w:p w14:paraId="7EC38B09" w14:textId="2CAC54F2" w:rsidR="00586B50" w:rsidRDefault="00586B5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06FD0C4" w14:textId="6E2AE5EC" w:rsidR="00586B50" w:rsidRDefault="00586B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761FE" w14:textId="78E793C7" w:rsidR="00586B50" w:rsidRDefault="00586B50">
    <w:pPr>
      <w:pStyle w:val="Footer"/>
    </w:pPr>
    <w:r>
      <w:t>Last Updated 4/</w:t>
    </w:r>
    <w:r w:rsidR="00112418">
      <w:t>2</w:t>
    </w:r>
    <w:r w:rsidR="006E293D">
      <w:t>0</w:t>
    </w:r>
    <w: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845F9" w14:textId="77777777" w:rsidR="00F81059" w:rsidRDefault="00F81059" w:rsidP="00492219">
      <w:pPr>
        <w:spacing w:after="0" w:line="240" w:lineRule="auto"/>
      </w:pPr>
      <w:r>
        <w:separator/>
      </w:r>
    </w:p>
  </w:footnote>
  <w:footnote w:type="continuationSeparator" w:id="0">
    <w:p w14:paraId="4B812F33" w14:textId="77777777" w:rsidR="00F81059" w:rsidRDefault="00F81059" w:rsidP="004922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388E" w14:textId="35A6B0E7" w:rsidR="00586B50" w:rsidRDefault="00586B50" w:rsidP="00A6722B">
    <w:pPr>
      <w:pStyle w:val="Header"/>
      <w:jc w:val="right"/>
    </w:pPr>
    <w:r>
      <w:rPr>
        <w:noProof/>
      </w:rPr>
      <w:drawing>
        <wp:inline distT="0" distB="0" distL="0" distR="0" wp14:anchorId="56DD6A01" wp14:editId="20A74890">
          <wp:extent cx="904875" cy="511254"/>
          <wp:effectExtent l="0" t="0" r="0" b="3175"/>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od Day Logo.jpg"/>
                  <pic:cNvPicPr/>
                </pic:nvPicPr>
                <pic:blipFill>
                  <a:blip r:embed="rId1">
                    <a:extLst>
                      <a:ext uri="{28A0092B-C50C-407E-A947-70E740481C1C}">
                        <a14:useLocalDpi xmlns:a14="http://schemas.microsoft.com/office/drawing/2010/main" val="0"/>
                      </a:ext>
                    </a:extLst>
                  </a:blip>
                  <a:stretch>
                    <a:fillRect/>
                  </a:stretch>
                </pic:blipFill>
                <pic:spPr>
                  <a:xfrm>
                    <a:off x="0" y="0"/>
                    <a:ext cx="914703" cy="5168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8247F"/>
    <w:multiLevelType w:val="hybridMultilevel"/>
    <w:tmpl w:val="475E5C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02CC0"/>
    <w:multiLevelType w:val="hybridMultilevel"/>
    <w:tmpl w:val="3A0084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33D0F"/>
    <w:multiLevelType w:val="hybridMultilevel"/>
    <w:tmpl w:val="784A1C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B16DF"/>
    <w:multiLevelType w:val="hybridMultilevel"/>
    <w:tmpl w:val="3A2AD94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B31D0"/>
    <w:multiLevelType w:val="hybridMultilevel"/>
    <w:tmpl w:val="EB06FA9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CC4453"/>
    <w:multiLevelType w:val="hybridMultilevel"/>
    <w:tmpl w:val="C9626D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2A525A"/>
    <w:multiLevelType w:val="hybridMultilevel"/>
    <w:tmpl w:val="2B2EEB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A7464E"/>
    <w:multiLevelType w:val="hybridMultilevel"/>
    <w:tmpl w:val="9614177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004B7B"/>
    <w:multiLevelType w:val="hybridMultilevel"/>
    <w:tmpl w:val="740C505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6726D4"/>
    <w:multiLevelType w:val="hybridMultilevel"/>
    <w:tmpl w:val="85F6B5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7E2224"/>
    <w:multiLevelType w:val="hybridMultilevel"/>
    <w:tmpl w:val="C93EF6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F43B25"/>
    <w:multiLevelType w:val="hybridMultilevel"/>
    <w:tmpl w:val="564E5B3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430D40"/>
    <w:multiLevelType w:val="hybridMultilevel"/>
    <w:tmpl w:val="2664469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360642"/>
    <w:multiLevelType w:val="hybridMultilevel"/>
    <w:tmpl w:val="89A88A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7037A6"/>
    <w:multiLevelType w:val="hybridMultilevel"/>
    <w:tmpl w:val="2FE6132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3B1350"/>
    <w:multiLevelType w:val="hybridMultilevel"/>
    <w:tmpl w:val="2544FE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E45575"/>
    <w:multiLevelType w:val="hybridMultilevel"/>
    <w:tmpl w:val="3CC6C7C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9A1428"/>
    <w:multiLevelType w:val="hybridMultilevel"/>
    <w:tmpl w:val="FF121BA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B842C7"/>
    <w:multiLevelType w:val="hybridMultilevel"/>
    <w:tmpl w:val="1ED41C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EA29A3"/>
    <w:multiLevelType w:val="hybridMultilevel"/>
    <w:tmpl w:val="379833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4644CB"/>
    <w:multiLevelType w:val="hybridMultilevel"/>
    <w:tmpl w:val="BFA260D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CAE1757"/>
    <w:multiLevelType w:val="hybridMultilevel"/>
    <w:tmpl w:val="24785C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1F7A91"/>
    <w:multiLevelType w:val="hybridMultilevel"/>
    <w:tmpl w:val="ABD826F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C55AA7"/>
    <w:multiLevelType w:val="hybridMultilevel"/>
    <w:tmpl w:val="F842823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326A0B"/>
    <w:multiLevelType w:val="hybridMultilevel"/>
    <w:tmpl w:val="43489C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FC382B"/>
    <w:multiLevelType w:val="hybridMultilevel"/>
    <w:tmpl w:val="1DBC3A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2C4B09"/>
    <w:multiLevelType w:val="hybridMultilevel"/>
    <w:tmpl w:val="B3FC50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18"/>
  </w:num>
  <w:num w:numId="4">
    <w:abstractNumId w:val="10"/>
  </w:num>
  <w:num w:numId="5">
    <w:abstractNumId w:val="26"/>
  </w:num>
  <w:num w:numId="6">
    <w:abstractNumId w:val="13"/>
  </w:num>
  <w:num w:numId="7">
    <w:abstractNumId w:val="16"/>
  </w:num>
  <w:num w:numId="8">
    <w:abstractNumId w:val="6"/>
  </w:num>
  <w:num w:numId="9">
    <w:abstractNumId w:val="12"/>
  </w:num>
  <w:num w:numId="10">
    <w:abstractNumId w:val="2"/>
  </w:num>
  <w:num w:numId="11">
    <w:abstractNumId w:val="22"/>
  </w:num>
  <w:num w:numId="12">
    <w:abstractNumId w:val="11"/>
  </w:num>
  <w:num w:numId="13">
    <w:abstractNumId w:val="7"/>
  </w:num>
  <w:num w:numId="14">
    <w:abstractNumId w:val="17"/>
  </w:num>
  <w:num w:numId="15">
    <w:abstractNumId w:val="3"/>
  </w:num>
  <w:num w:numId="16">
    <w:abstractNumId w:val="14"/>
  </w:num>
  <w:num w:numId="17">
    <w:abstractNumId w:val="8"/>
  </w:num>
  <w:num w:numId="18">
    <w:abstractNumId w:val="0"/>
  </w:num>
  <w:num w:numId="19">
    <w:abstractNumId w:val="24"/>
  </w:num>
  <w:num w:numId="20">
    <w:abstractNumId w:val="4"/>
  </w:num>
  <w:num w:numId="21">
    <w:abstractNumId w:val="9"/>
  </w:num>
  <w:num w:numId="22">
    <w:abstractNumId w:val="5"/>
  </w:num>
  <w:num w:numId="23">
    <w:abstractNumId w:val="19"/>
  </w:num>
  <w:num w:numId="24">
    <w:abstractNumId w:val="1"/>
  </w:num>
  <w:num w:numId="25">
    <w:abstractNumId w:val="15"/>
  </w:num>
  <w:num w:numId="26">
    <w:abstractNumId w:val="23"/>
  </w:num>
  <w:num w:numId="27">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DD8"/>
    <w:rsid w:val="00053731"/>
    <w:rsid w:val="001061D4"/>
    <w:rsid w:val="00112418"/>
    <w:rsid w:val="00220E9D"/>
    <w:rsid w:val="003418D2"/>
    <w:rsid w:val="003D12CA"/>
    <w:rsid w:val="00492219"/>
    <w:rsid w:val="0057087F"/>
    <w:rsid w:val="00586B50"/>
    <w:rsid w:val="005B2723"/>
    <w:rsid w:val="005B67B3"/>
    <w:rsid w:val="005D6AD4"/>
    <w:rsid w:val="005F0F0E"/>
    <w:rsid w:val="006156D8"/>
    <w:rsid w:val="00670D5E"/>
    <w:rsid w:val="006841D3"/>
    <w:rsid w:val="006C2E4A"/>
    <w:rsid w:val="006D52B5"/>
    <w:rsid w:val="006E293D"/>
    <w:rsid w:val="00893274"/>
    <w:rsid w:val="00932679"/>
    <w:rsid w:val="00A404D5"/>
    <w:rsid w:val="00A6722B"/>
    <w:rsid w:val="00AE24EE"/>
    <w:rsid w:val="00B26EAD"/>
    <w:rsid w:val="00B56D50"/>
    <w:rsid w:val="00B67636"/>
    <w:rsid w:val="00B76699"/>
    <w:rsid w:val="00B81A47"/>
    <w:rsid w:val="00BC358D"/>
    <w:rsid w:val="00BF3A76"/>
    <w:rsid w:val="00C4490F"/>
    <w:rsid w:val="00CE5D69"/>
    <w:rsid w:val="00EF08FA"/>
    <w:rsid w:val="00EF6B6F"/>
    <w:rsid w:val="00F37DD8"/>
    <w:rsid w:val="00F81059"/>
    <w:rsid w:val="00FF1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AF99F6"/>
  <w15:chartTrackingRefBased/>
  <w15:docId w15:val="{577B9EE2-E3D6-4CEF-8BA0-1F7690B21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37D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F3A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F3A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37DD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DD8"/>
    <w:rPr>
      <w:rFonts w:ascii="Times New Roman" w:eastAsia="Times New Roman" w:hAnsi="Times New Roman" w:cs="Times New Roman"/>
      <w:b/>
      <w:bCs/>
      <w:kern w:val="36"/>
      <w:sz w:val="48"/>
      <w:szCs w:val="48"/>
    </w:rPr>
  </w:style>
  <w:style w:type="character" w:customStyle="1" w:styleId="color11">
    <w:name w:val="color_11"/>
    <w:basedOn w:val="DefaultParagraphFont"/>
    <w:rsid w:val="00F37DD8"/>
  </w:style>
  <w:style w:type="character" w:customStyle="1" w:styleId="Heading4Char">
    <w:name w:val="Heading 4 Char"/>
    <w:basedOn w:val="DefaultParagraphFont"/>
    <w:link w:val="Heading4"/>
    <w:uiPriority w:val="9"/>
    <w:rsid w:val="00F37DD8"/>
    <w:rPr>
      <w:rFonts w:asciiTheme="majorHAnsi" w:eastAsiaTheme="majorEastAsia" w:hAnsiTheme="majorHAnsi" w:cstheme="majorBidi"/>
      <w:i/>
      <w:iCs/>
      <w:color w:val="2F5496" w:themeColor="accent1" w:themeShade="BF"/>
    </w:rPr>
  </w:style>
  <w:style w:type="paragraph" w:customStyle="1" w:styleId="font8">
    <w:name w:val="font_8"/>
    <w:basedOn w:val="Normal"/>
    <w:rsid w:val="005F0F0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F0F0E"/>
    <w:pPr>
      <w:spacing w:after="0" w:line="240" w:lineRule="auto"/>
      <w:ind w:left="720"/>
      <w:contextualSpacing/>
    </w:pPr>
    <w:rPr>
      <w:sz w:val="24"/>
      <w:szCs w:val="24"/>
    </w:rPr>
  </w:style>
  <w:style w:type="character" w:styleId="Hyperlink">
    <w:name w:val="Hyperlink"/>
    <w:basedOn w:val="DefaultParagraphFont"/>
    <w:uiPriority w:val="99"/>
    <w:unhideWhenUsed/>
    <w:rsid w:val="005F0F0E"/>
    <w:rPr>
      <w:color w:val="0563C1" w:themeColor="hyperlink"/>
      <w:u w:val="single"/>
    </w:rPr>
  </w:style>
  <w:style w:type="character" w:customStyle="1" w:styleId="Heading2Char">
    <w:name w:val="Heading 2 Char"/>
    <w:basedOn w:val="DefaultParagraphFont"/>
    <w:link w:val="Heading2"/>
    <w:uiPriority w:val="9"/>
    <w:rsid w:val="00BF3A7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F3A76"/>
    <w:rPr>
      <w:rFonts w:asciiTheme="majorHAnsi" w:eastAsiaTheme="majorEastAsia" w:hAnsiTheme="majorHAnsi" w:cstheme="majorBidi"/>
      <w:color w:val="1F3763" w:themeColor="accent1" w:themeShade="7F"/>
      <w:sz w:val="24"/>
      <w:szCs w:val="24"/>
    </w:rPr>
  </w:style>
  <w:style w:type="character" w:customStyle="1" w:styleId="sr-only">
    <w:name w:val="sr-only"/>
    <w:basedOn w:val="DefaultParagraphFont"/>
    <w:rsid w:val="00BF3A76"/>
  </w:style>
  <w:style w:type="paragraph" w:styleId="NormalWeb">
    <w:name w:val="Normal (Web)"/>
    <w:basedOn w:val="Normal"/>
    <w:uiPriority w:val="99"/>
    <w:unhideWhenUsed/>
    <w:rsid w:val="00BF3A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F3A76"/>
    <w:rPr>
      <w:b/>
      <w:bCs/>
    </w:rPr>
  </w:style>
  <w:style w:type="paragraph" w:styleId="Header">
    <w:name w:val="header"/>
    <w:basedOn w:val="Normal"/>
    <w:link w:val="HeaderChar"/>
    <w:uiPriority w:val="99"/>
    <w:unhideWhenUsed/>
    <w:rsid w:val="004922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219"/>
  </w:style>
  <w:style w:type="paragraph" w:styleId="Footer">
    <w:name w:val="footer"/>
    <w:basedOn w:val="Normal"/>
    <w:link w:val="FooterChar"/>
    <w:uiPriority w:val="99"/>
    <w:unhideWhenUsed/>
    <w:rsid w:val="004922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219"/>
  </w:style>
  <w:style w:type="paragraph" w:styleId="TOCHeading">
    <w:name w:val="TOC Heading"/>
    <w:basedOn w:val="Heading1"/>
    <w:next w:val="Normal"/>
    <w:uiPriority w:val="39"/>
    <w:unhideWhenUsed/>
    <w:qFormat/>
    <w:rsid w:val="00492219"/>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Normal"/>
    <w:next w:val="Normal"/>
    <w:autoRedefine/>
    <w:uiPriority w:val="39"/>
    <w:unhideWhenUsed/>
    <w:rsid w:val="00492219"/>
    <w:pPr>
      <w:spacing w:after="100"/>
      <w:ind w:left="220"/>
    </w:pPr>
    <w:rPr>
      <w:rFonts w:eastAsiaTheme="minorEastAsia" w:cs="Times New Roman"/>
    </w:rPr>
  </w:style>
  <w:style w:type="paragraph" w:styleId="TOC1">
    <w:name w:val="toc 1"/>
    <w:basedOn w:val="Normal"/>
    <w:next w:val="Normal"/>
    <w:autoRedefine/>
    <w:uiPriority w:val="39"/>
    <w:unhideWhenUsed/>
    <w:rsid w:val="00B67636"/>
    <w:pPr>
      <w:tabs>
        <w:tab w:val="right" w:leader="dot" w:pos="9350"/>
      </w:tabs>
      <w:spacing w:after="100"/>
    </w:pPr>
    <w:rPr>
      <w:rFonts w:ascii="Century Gothic" w:eastAsiaTheme="minorEastAsia" w:hAnsi="Century Gothic" w:cstheme="minorHAnsi"/>
      <w:b/>
      <w:bCs/>
      <w:noProof/>
      <w:bdr w:val="none" w:sz="0" w:space="0" w:color="auto" w:frame="1"/>
    </w:rPr>
  </w:style>
  <w:style w:type="paragraph" w:styleId="TOC3">
    <w:name w:val="toc 3"/>
    <w:basedOn w:val="Normal"/>
    <w:next w:val="Normal"/>
    <w:autoRedefine/>
    <w:uiPriority w:val="39"/>
    <w:unhideWhenUsed/>
    <w:rsid w:val="00492219"/>
    <w:pPr>
      <w:spacing w:after="100"/>
      <w:ind w:left="440"/>
    </w:pPr>
    <w:rPr>
      <w:rFonts w:eastAsiaTheme="minorEastAsia" w:cs="Times New Roman"/>
    </w:rPr>
  </w:style>
  <w:style w:type="paragraph" w:styleId="NoSpacing">
    <w:name w:val="No Spacing"/>
    <w:uiPriority w:val="1"/>
    <w:qFormat/>
    <w:rsid w:val="00492219"/>
    <w:pPr>
      <w:spacing w:after="0" w:line="240" w:lineRule="auto"/>
    </w:pPr>
  </w:style>
  <w:style w:type="paragraph" w:customStyle="1" w:styleId="Default">
    <w:name w:val="Default"/>
    <w:rsid w:val="006156D8"/>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154608">
      <w:bodyDiv w:val="1"/>
      <w:marLeft w:val="0"/>
      <w:marRight w:val="0"/>
      <w:marTop w:val="0"/>
      <w:marBottom w:val="0"/>
      <w:divBdr>
        <w:top w:val="none" w:sz="0" w:space="0" w:color="auto"/>
        <w:left w:val="none" w:sz="0" w:space="0" w:color="auto"/>
        <w:bottom w:val="none" w:sz="0" w:space="0" w:color="auto"/>
        <w:right w:val="none" w:sz="0" w:space="0" w:color="auto"/>
      </w:divBdr>
      <w:divsChild>
        <w:div w:id="1480727052">
          <w:marLeft w:val="0"/>
          <w:marRight w:val="0"/>
          <w:marTop w:val="0"/>
          <w:marBottom w:val="495"/>
          <w:divBdr>
            <w:top w:val="none" w:sz="0" w:space="0" w:color="auto"/>
            <w:left w:val="none" w:sz="0" w:space="0" w:color="auto"/>
            <w:bottom w:val="none" w:sz="0" w:space="0" w:color="auto"/>
            <w:right w:val="none" w:sz="0" w:space="0" w:color="auto"/>
          </w:divBdr>
        </w:div>
        <w:div w:id="1146434106">
          <w:marLeft w:val="-225"/>
          <w:marRight w:val="-225"/>
          <w:marTop w:val="0"/>
          <w:marBottom w:val="0"/>
          <w:divBdr>
            <w:top w:val="none" w:sz="0" w:space="0" w:color="auto"/>
            <w:left w:val="none" w:sz="0" w:space="0" w:color="auto"/>
            <w:bottom w:val="none" w:sz="0" w:space="0" w:color="auto"/>
            <w:right w:val="none" w:sz="0" w:space="0" w:color="auto"/>
          </w:divBdr>
          <w:divsChild>
            <w:div w:id="1190140111">
              <w:marLeft w:val="0"/>
              <w:marRight w:val="0"/>
              <w:marTop w:val="0"/>
              <w:marBottom w:val="0"/>
              <w:divBdr>
                <w:top w:val="none" w:sz="0" w:space="0" w:color="auto"/>
                <w:left w:val="none" w:sz="0" w:space="0" w:color="auto"/>
                <w:bottom w:val="none" w:sz="0" w:space="0" w:color="auto"/>
                <w:right w:val="none" w:sz="0" w:space="0" w:color="auto"/>
              </w:divBdr>
              <w:divsChild>
                <w:div w:id="1795439715">
                  <w:marLeft w:val="0"/>
                  <w:marRight w:val="0"/>
                  <w:marTop w:val="0"/>
                  <w:marBottom w:val="0"/>
                  <w:divBdr>
                    <w:top w:val="none" w:sz="0" w:space="0" w:color="auto"/>
                    <w:left w:val="none" w:sz="0" w:space="0" w:color="auto"/>
                    <w:bottom w:val="none" w:sz="0" w:space="0" w:color="auto"/>
                    <w:right w:val="none" w:sz="0" w:space="0" w:color="auto"/>
                  </w:divBdr>
                  <w:divsChild>
                    <w:div w:id="1461336658">
                      <w:marLeft w:val="0"/>
                      <w:marRight w:val="0"/>
                      <w:marTop w:val="0"/>
                      <w:marBottom w:val="0"/>
                      <w:divBdr>
                        <w:top w:val="none" w:sz="0" w:space="0" w:color="E0E0E0"/>
                        <w:left w:val="none" w:sz="0" w:space="0" w:color="E0E0E0"/>
                        <w:bottom w:val="none" w:sz="0" w:space="0" w:color="E0E0E0"/>
                        <w:right w:val="none" w:sz="0" w:space="0" w:color="E0E0E0"/>
                      </w:divBdr>
                      <w:divsChild>
                        <w:div w:id="1322001623">
                          <w:marLeft w:val="0"/>
                          <w:marRight w:val="0"/>
                          <w:marTop w:val="0"/>
                          <w:marBottom w:val="0"/>
                          <w:divBdr>
                            <w:top w:val="none" w:sz="0" w:space="0" w:color="auto"/>
                            <w:left w:val="none" w:sz="0" w:space="0" w:color="auto"/>
                            <w:bottom w:val="none" w:sz="0" w:space="0" w:color="auto"/>
                            <w:right w:val="none" w:sz="0" w:space="0" w:color="auto"/>
                          </w:divBdr>
                          <w:divsChild>
                            <w:div w:id="36666272">
                              <w:marLeft w:val="0"/>
                              <w:marRight w:val="0"/>
                              <w:marTop w:val="0"/>
                              <w:marBottom w:val="0"/>
                              <w:divBdr>
                                <w:top w:val="none" w:sz="0" w:space="0" w:color="auto"/>
                                <w:left w:val="none" w:sz="0" w:space="0" w:color="auto"/>
                                <w:bottom w:val="none" w:sz="0" w:space="0" w:color="auto"/>
                                <w:right w:val="none" w:sz="0" w:space="0" w:color="auto"/>
                              </w:divBdr>
                              <w:divsChild>
                                <w:div w:id="568419512">
                                  <w:marLeft w:val="0"/>
                                  <w:marRight w:val="0"/>
                                  <w:marTop w:val="0"/>
                                  <w:marBottom w:val="0"/>
                                  <w:divBdr>
                                    <w:top w:val="none" w:sz="0" w:space="0" w:color="auto"/>
                                    <w:left w:val="none" w:sz="0" w:space="0" w:color="auto"/>
                                    <w:bottom w:val="none" w:sz="0" w:space="0" w:color="auto"/>
                                    <w:right w:val="none" w:sz="0" w:space="0" w:color="auto"/>
                                  </w:divBdr>
                                  <w:divsChild>
                                    <w:div w:id="1301619435">
                                      <w:marLeft w:val="0"/>
                                      <w:marRight w:val="0"/>
                                      <w:marTop w:val="0"/>
                                      <w:marBottom w:val="0"/>
                                      <w:divBdr>
                                        <w:top w:val="none" w:sz="0" w:space="0" w:color="auto"/>
                                        <w:left w:val="none" w:sz="0" w:space="0" w:color="auto"/>
                                        <w:bottom w:val="none" w:sz="0" w:space="0" w:color="auto"/>
                                        <w:right w:val="none" w:sz="0" w:space="0" w:color="auto"/>
                                      </w:divBdr>
                                      <w:divsChild>
                                        <w:div w:id="147544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237874">
                  <w:marLeft w:val="0"/>
                  <w:marRight w:val="0"/>
                  <w:marTop w:val="0"/>
                  <w:marBottom w:val="0"/>
                  <w:divBdr>
                    <w:top w:val="none" w:sz="0" w:space="0" w:color="E0E0E0"/>
                    <w:left w:val="none" w:sz="0" w:space="0" w:color="E0E0E0"/>
                    <w:bottom w:val="none" w:sz="0" w:space="0" w:color="E0E0E0"/>
                    <w:right w:val="none" w:sz="0" w:space="0" w:color="E0E0E0"/>
                  </w:divBdr>
                  <w:divsChild>
                    <w:div w:id="58940888">
                      <w:marLeft w:val="0"/>
                      <w:marRight w:val="0"/>
                      <w:marTop w:val="0"/>
                      <w:marBottom w:val="0"/>
                      <w:divBdr>
                        <w:top w:val="none" w:sz="0" w:space="0" w:color="auto"/>
                        <w:left w:val="none" w:sz="0" w:space="0" w:color="auto"/>
                        <w:bottom w:val="none" w:sz="0" w:space="0" w:color="auto"/>
                        <w:right w:val="none" w:sz="0" w:space="0" w:color="auto"/>
                      </w:divBdr>
                      <w:divsChild>
                        <w:div w:id="548302239">
                          <w:marLeft w:val="0"/>
                          <w:marRight w:val="0"/>
                          <w:marTop w:val="0"/>
                          <w:marBottom w:val="0"/>
                          <w:divBdr>
                            <w:top w:val="none" w:sz="0" w:space="0" w:color="auto"/>
                            <w:left w:val="none" w:sz="0" w:space="0" w:color="auto"/>
                            <w:bottom w:val="none" w:sz="0" w:space="0" w:color="auto"/>
                            <w:right w:val="none" w:sz="0" w:space="0" w:color="auto"/>
                          </w:divBdr>
                          <w:divsChild>
                            <w:div w:id="1369794311">
                              <w:marLeft w:val="0"/>
                              <w:marRight w:val="0"/>
                              <w:marTop w:val="0"/>
                              <w:marBottom w:val="0"/>
                              <w:divBdr>
                                <w:top w:val="none" w:sz="0" w:space="0" w:color="auto"/>
                                <w:left w:val="none" w:sz="0" w:space="0" w:color="auto"/>
                                <w:bottom w:val="none" w:sz="0" w:space="0" w:color="auto"/>
                                <w:right w:val="none" w:sz="0" w:space="0" w:color="auto"/>
                              </w:divBdr>
                              <w:divsChild>
                                <w:div w:id="285432914">
                                  <w:marLeft w:val="0"/>
                                  <w:marRight w:val="0"/>
                                  <w:marTop w:val="0"/>
                                  <w:marBottom w:val="0"/>
                                  <w:divBdr>
                                    <w:top w:val="none" w:sz="0" w:space="0" w:color="auto"/>
                                    <w:left w:val="none" w:sz="0" w:space="0" w:color="auto"/>
                                    <w:bottom w:val="none" w:sz="0" w:space="0" w:color="auto"/>
                                    <w:right w:val="none" w:sz="0" w:space="0" w:color="auto"/>
                                  </w:divBdr>
                                </w:div>
                                <w:div w:id="118555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16619">
      <w:bodyDiv w:val="1"/>
      <w:marLeft w:val="0"/>
      <w:marRight w:val="0"/>
      <w:marTop w:val="0"/>
      <w:marBottom w:val="0"/>
      <w:divBdr>
        <w:top w:val="none" w:sz="0" w:space="0" w:color="auto"/>
        <w:left w:val="none" w:sz="0" w:space="0" w:color="auto"/>
        <w:bottom w:val="none" w:sz="0" w:space="0" w:color="auto"/>
        <w:right w:val="none" w:sz="0" w:space="0" w:color="auto"/>
      </w:divBdr>
    </w:div>
    <w:div w:id="118888047">
      <w:bodyDiv w:val="1"/>
      <w:marLeft w:val="0"/>
      <w:marRight w:val="0"/>
      <w:marTop w:val="0"/>
      <w:marBottom w:val="0"/>
      <w:divBdr>
        <w:top w:val="none" w:sz="0" w:space="0" w:color="auto"/>
        <w:left w:val="none" w:sz="0" w:space="0" w:color="auto"/>
        <w:bottom w:val="none" w:sz="0" w:space="0" w:color="auto"/>
        <w:right w:val="none" w:sz="0" w:space="0" w:color="auto"/>
      </w:divBdr>
      <w:divsChild>
        <w:div w:id="562108398">
          <w:marLeft w:val="0"/>
          <w:marRight w:val="0"/>
          <w:marTop w:val="0"/>
          <w:marBottom w:val="0"/>
          <w:divBdr>
            <w:top w:val="none" w:sz="0" w:space="0" w:color="auto"/>
            <w:left w:val="none" w:sz="0" w:space="0" w:color="auto"/>
            <w:bottom w:val="none" w:sz="0" w:space="0" w:color="auto"/>
            <w:right w:val="none" w:sz="0" w:space="0" w:color="auto"/>
          </w:divBdr>
          <w:divsChild>
            <w:div w:id="524370012">
              <w:marLeft w:val="0"/>
              <w:marRight w:val="0"/>
              <w:marTop w:val="0"/>
              <w:marBottom w:val="0"/>
              <w:divBdr>
                <w:top w:val="none" w:sz="0" w:space="0" w:color="auto"/>
                <w:left w:val="none" w:sz="0" w:space="0" w:color="auto"/>
                <w:bottom w:val="none" w:sz="0" w:space="0" w:color="auto"/>
                <w:right w:val="none" w:sz="0" w:space="0" w:color="auto"/>
              </w:divBdr>
              <w:divsChild>
                <w:div w:id="1732272235">
                  <w:marLeft w:val="0"/>
                  <w:marRight w:val="0"/>
                  <w:marTop w:val="0"/>
                  <w:marBottom w:val="0"/>
                  <w:divBdr>
                    <w:top w:val="none" w:sz="0" w:space="0" w:color="auto"/>
                    <w:left w:val="none" w:sz="0" w:space="0" w:color="auto"/>
                    <w:bottom w:val="none" w:sz="0" w:space="0" w:color="auto"/>
                    <w:right w:val="none" w:sz="0" w:space="0" w:color="auto"/>
                  </w:divBdr>
                  <w:divsChild>
                    <w:div w:id="1943951282">
                      <w:marLeft w:val="0"/>
                      <w:marRight w:val="0"/>
                      <w:marTop w:val="0"/>
                      <w:marBottom w:val="0"/>
                      <w:divBdr>
                        <w:top w:val="none" w:sz="0" w:space="0" w:color="auto"/>
                        <w:left w:val="none" w:sz="0" w:space="0" w:color="auto"/>
                        <w:bottom w:val="none" w:sz="0" w:space="0" w:color="auto"/>
                        <w:right w:val="none" w:sz="0" w:space="0" w:color="auto"/>
                      </w:divBdr>
                      <w:divsChild>
                        <w:div w:id="391738526">
                          <w:marLeft w:val="0"/>
                          <w:marRight w:val="0"/>
                          <w:marTop w:val="0"/>
                          <w:marBottom w:val="0"/>
                          <w:divBdr>
                            <w:top w:val="none" w:sz="0" w:space="0" w:color="auto"/>
                            <w:left w:val="none" w:sz="0" w:space="0" w:color="auto"/>
                            <w:bottom w:val="none" w:sz="0" w:space="0" w:color="auto"/>
                            <w:right w:val="none" w:sz="0" w:space="0" w:color="auto"/>
                          </w:divBdr>
                          <w:divsChild>
                            <w:div w:id="211698670">
                              <w:marLeft w:val="0"/>
                              <w:marRight w:val="0"/>
                              <w:marTop w:val="0"/>
                              <w:marBottom w:val="0"/>
                              <w:divBdr>
                                <w:top w:val="none" w:sz="0" w:space="0" w:color="auto"/>
                                <w:left w:val="none" w:sz="0" w:space="0" w:color="auto"/>
                                <w:bottom w:val="none" w:sz="0" w:space="0" w:color="auto"/>
                                <w:right w:val="none" w:sz="0" w:space="0" w:color="auto"/>
                              </w:divBdr>
                              <w:divsChild>
                                <w:div w:id="739518831">
                                  <w:marLeft w:val="0"/>
                                  <w:marRight w:val="0"/>
                                  <w:marTop w:val="0"/>
                                  <w:marBottom w:val="0"/>
                                  <w:divBdr>
                                    <w:top w:val="none" w:sz="0" w:space="0" w:color="auto"/>
                                    <w:left w:val="none" w:sz="0" w:space="0" w:color="auto"/>
                                    <w:bottom w:val="none" w:sz="0" w:space="0" w:color="auto"/>
                                    <w:right w:val="none" w:sz="0" w:space="0" w:color="auto"/>
                                  </w:divBdr>
                                  <w:divsChild>
                                    <w:div w:id="13420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76147">
      <w:bodyDiv w:val="1"/>
      <w:marLeft w:val="0"/>
      <w:marRight w:val="0"/>
      <w:marTop w:val="0"/>
      <w:marBottom w:val="0"/>
      <w:divBdr>
        <w:top w:val="none" w:sz="0" w:space="0" w:color="auto"/>
        <w:left w:val="none" w:sz="0" w:space="0" w:color="auto"/>
        <w:bottom w:val="none" w:sz="0" w:space="0" w:color="auto"/>
        <w:right w:val="none" w:sz="0" w:space="0" w:color="auto"/>
      </w:divBdr>
      <w:divsChild>
        <w:div w:id="746803175">
          <w:marLeft w:val="0"/>
          <w:marRight w:val="0"/>
          <w:marTop w:val="0"/>
          <w:marBottom w:val="0"/>
          <w:divBdr>
            <w:top w:val="none" w:sz="0" w:space="0" w:color="auto"/>
            <w:left w:val="none" w:sz="0" w:space="0" w:color="auto"/>
            <w:bottom w:val="none" w:sz="0" w:space="0" w:color="auto"/>
            <w:right w:val="none" w:sz="0" w:space="0" w:color="auto"/>
          </w:divBdr>
        </w:div>
      </w:divsChild>
    </w:div>
    <w:div w:id="176118731">
      <w:bodyDiv w:val="1"/>
      <w:marLeft w:val="0"/>
      <w:marRight w:val="0"/>
      <w:marTop w:val="0"/>
      <w:marBottom w:val="0"/>
      <w:divBdr>
        <w:top w:val="none" w:sz="0" w:space="0" w:color="auto"/>
        <w:left w:val="none" w:sz="0" w:space="0" w:color="auto"/>
        <w:bottom w:val="none" w:sz="0" w:space="0" w:color="auto"/>
        <w:right w:val="none" w:sz="0" w:space="0" w:color="auto"/>
      </w:divBdr>
    </w:div>
    <w:div w:id="274604799">
      <w:bodyDiv w:val="1"/>
      <w:marLeft w:val="0"/>
      <w:marRight w:val="0"/>
      <w:marTop w:val="0"/>
      <w:marBottom w:val="0"/>
      <w:divBdr>
        <w:top w:val="none" w:sz="0" w:space="0" w:color="auto"/>
        <w:left w:val="none" w:sz="0" w:space="0" w:color="auto"/>
        <w:bottom w:val="none" w:sz="0" w:space="0" w:color="auto"/>
        <w:right w:val="none" w:sz="0" w:space="0" w:color="auto"/>
      </w:divBdr>
      <w:divsChild>
        <w:div w:id="1948923099">
          <w:marLeft w:val="0"/>
          <w:marRight w:val="0"/>
          <w:marTop w:val="0"/>
          <w:marBottom w:val="0"/>
          <w:divBdr>
            <w:top w:val="none" w:sz="0" w:space="0" w:color="auto"/>
            <w:left w:val="none" w:sz="0" w:space="0" w:color="auto"/>
            <w:bottom w:val="none" w:sz="0" w:space="0" w:color="auto"/>
            <w:right w:val="none" w:sz="0" w:space="0" w:color="auto"/>
          </w:divBdr>
        </w:div>
      </w:divsChild>
    </w:div>
    <w:div w:id="378281442">
      <w:bodyDiv w:val="1"/>
      <w:marLeft w:val="0"/>
      <w:marRight w:val="0"/>
      <w:marTop w:val="0"/>
      <w:marBottom w:val="0"/>
      <w:divBdr>
        <w:top w:val="none" w:sz="0" w:space="0" w:color="auto"/>
        <w:left w:val="none" w:sz="0" w:space="0" w:color="auto"/>
        <w:bottom w:val="none" w:sz="0" w:space="0" w:color="auto"/>
        <w:right w:val="none" w:sz="0" w:space="0" w:color="auto"/>
      </w:divBdr>
    </w:div>
    <w:div w:id="397674004">
      <w:bodyDiv w:val="1"/>
      <w:marLeft w:val="0"/>
      <w:marRight w:val="0"/>
      <w:marTop w:val="0"/>
      <w:marBottom w:val="0"/>
      <w:divBdr>
        <w:top w:val="none" w:sz="0" w:space="0" w:color="auto"/>
        <w:left w:val="none" w:sz="0" w:space="0" w:color="auto"/>
        <w:bottom w:val="none" w:sz="0" w:space="0" w:color="auto"/>
        <w:right w:val="none" w:sz="0" w:space="0" w:color="auto"/>
      </w:divBdr>
    </w:div>
    <w:div w:id="468209650">
      <w:bodyDiv w:val="1"/>
      <w:marLeft w:val="0"/>
      <w:marRight w:val="0"/>
      <w:marTop w:val="0"/>
      <w:marBottom w:val="0"/>
      <w:divBdr>
        <w:top w:val="none" w:sz="0" w:space="0" w:color="auto"/>
        <w:left w:val="none" w:sz="0" w:space="0" w:color="auto"/>
        <w:bottom w:val="none" w:sz="0" w:space="0" w:color="auto"/>
        <w:right w:val="none" w:sz="0" w:space="0" w:color="auto"/>
      </w:divBdr>
    </w:div>
    <w:div w:id="483548682">
      <w:bodyDiv w:val="1"/>
      <w:marLeft w:val="0"/>
      <w:marRight w:val="0"/>
      <w:marTop w:val="0"/>
      <w:marBottom w:val="0"/>
      <w:divBdr>
        <w:top w:val="none" w:sz="0" w:space="0" w:color="auto"/>
        <w:left w:val="none" w:sz="0" w:space="0" w:color="auto"/>
        <w:bottom w:val="none" w:sz="0" w:space="0" w:color="auto"/>
        <w:right w:val="none" w:sz="0" w:space="0" w:color="auto"/>
      </w:divBdr>
    </w:div>
    <w:div w:id="536965161">
      <w:bodyDiv w:val="1"/>
      <w:marLeft w:val="0"/>
      <w:marRight w:val="0"/>
      <w:marTop w:val="0"/>
      <w:marBottom w:val="0"/>
      <w:divBdr>
        <w:top w:val="none" w:sz="0" w:space="0" w:color="auto"/>
        <w:left w:val="none" w:sz="0" w:space="0" w:color="auto"/>
        <w:bottom w:val="none" w:sz="0" w:space="0" w:color="auto"/>
        <w:right w:val="none" w:sz="0" w:space="0" w:color="auto"/>
      </w:divBdr>
    </w:div>
    <w:div w:id="553470217">
      <w:bodyDiv w:val="1"/>
      <w:marLeft w:val="0"/>
      <w:marRight w:val="0"/>
      <w:marTop w:val="0"/>
      <w:marBottom w:val="0"/>
      <w:divBdr>
        <w:top w:val="none" w:sz="0" w:space="0" w:color="auto"/>
        <w:left w:val="none" w:sz="0" w:space="0" w:color="auto"/>
        <w:bottom w:val="none" w:sz="0" w:space="0" w:color="auto"/>
        <w:right w:val="none" w:sz="0" w:space="0" w:color="auto"/>
      </w:divBdr>
      <w:divsChild>
        <w:div w:id="1681272632">
          <w:marLeft w:val="0"/>
          <w:marRight w:val="0"/>
          <w:marTop w:val="0"/>
          <w:marBottom w:val="0"/>
          <w:divBdr>
            <w:top w:val="none" w:sz="0" w:space="0" w:color="auto"/>
            <w:left w:val="none" w:sz="0" w:space="0" w:color="auto"/>
            <w:bottom w:val="none" w:sz="0" w:space="0" w:color="auto"/>
            <w:right w:val="none" w:sz="0" w:space="0" w:color="auto"/>
          </w:divBdr>
        </w:div>
      </w:divsChild>
    </w:div>
    <w:div w:id="599987975">
      <w:bodyDiv w:val="1"/>
      <w:marLeft w:val="0"/>
      <w:marRight w:val="0"/>
      <w:marTop w:val="0"/>
      <w:marBottom w:val="0"/>
      <w:divBdr>
        <w:top w:val="none" w:sz="0" w:space="0" w:color="auto"/>
        <w:left w:val="none" w:sz="0" w:space="0" w:color="auto"/>
        <w:bottom w:val="none" w:sz="0" w:space="0" w:color="auto"/>
        <w:right w:val="none" w:sz="0" w:space="0" w:color="auto"/>
      </w:divBdr>
    </w:div>
    <w:div w:id="604579356">
      <w:bodyDiv w:val="1"/>
      <w:marLeft w:val="0"/>
      <w:marRight w:val="0"/>
      <w:marTop w:val="0"/>
      <w:marBottom w:val="0"/>
      <w:divBdr>
        <w:top w:val="none" w:sz="0" w:space="0" w:color="auto"/>
        <w:left w:val="none" w:sz="0" w:space="0" w:color="auto"/>
        <w:bottom w:val="none" w:sz="0" w:space="0" w:color="auto"/>
        <w:right w:val="none" w:sz="0" w:space="0" w:color="auto"/>
      </w:divBdr>
    </w:div>
    <w:div w:id="619918117">
      <w:bodyDiv w:val="1"/>
      <w:marLeft w:val="0"/>
      <w:marRight w:val="0"/>
      <w:marTop w:val="0"/>
      <w:marBottom w:val="0"/>
      <w:divBdr>
        <w:top w:val="none" w:sz="0" w:space="0" w:color="auto"/>
        <w:left w:val="none" w:sz="0" w:space="0" w:color="auto"/>
        <w:bottom w:val="none" w:sz="0" w:space="0" w:color="auto"/>
        <w:right w:val="none" w:sz="0" w:space="0" w:color="auto"/>
      </w:divBdr>
      <w:divsChild>
        <w:div w:id="1314990394">
          <w:marLeft w:val="0"/>
          <w:marRight w:val="0"/>
          <w:marTop w:val="0"/>
          <w:marBottom w:val="0"/>
          <w:divBdr>
            <w:top w:val="none" w:sz="0" w:space="0" w:color="auto"/>
            <w:left w:val="none" w:sz="0" w:space="0" w:color="auto"/>
            <w:bottom w:val="none" w:sz="0" w:space="0" w:color="auto"/>
            <w:right w:val="none" w:sz="0" w:space="0" w:color="auto"/>
          </w:divBdr>
        </w:div>
      </w:divsChild>
    </w:div>
    <w:div w:id="634065292">
      <w:bodyDiv w:val="1"/>
      <w:marLeft w:val="0"/>
      <w:marRight w:val="0"/>
      <w:marTop w:val="0"/>
      <w:marBottom w:val="0"/>
      <w:divBdr>
        <w:top w:val="none" w:sz="0" w:space="0" w:color="auto"/>
        <w:left w:val="none" w:sz="0" w:space="0" w:color="auto"/>
        <w:bottom w:val="none" w:sz="0" w:space="0" w:color="auto"/>
        <w:right w:val="none" w:sz="0" w:space="0" w:color="auto"/>
      </w:divBdr>
      <w:divsChild>
        <w:div w:id="2014606265">
          <w:marLeft w:val="0"/>
          <w:marRight w:val="0"/>
          <w:marTop w:val="0"/>
          <w:marBottom w:val="0"/>
          <w:divBdr>
            <w:top w:val="none" w:sz="0" w:space="0" w:color="auto"/>
            <w:left w:val="none" w:sz="0" w:space="0" w:color="auto"/>
            <w:bottom w:val="none" w:sz="0" w:space="0" w:color="auto"/>
            <w:right w:val="none" w:sz="0" w:space="0" w:color="auto"/>
          </w:divBdr>
          <w:divsChild>
            <w:div w:id="1211848286">
              <w:marLeft w:val="0"/>
              <w:marRight w:val="0"/>
              <w:marTop w:val="0"/>
              <w:marBottom w:val="0"/>
              <w:divBdr>
                <w:top w:val="none" w:sz="0" w:space="0" w:color="auto"/>
                <w:left w:val="none" w:sz="0" w:space="0" w:color="auto"/>
                <w:bottom w:val="none" w:sz="0" w:space="0" w:color="auto"/>
                <w:right w:val="none" w:sz="0" w:space="0" w:color="auto"/>
              </w:divBdr>
              <w:divsChild>
                <w:div w:id="748310202">
                  <w:marLeft w:val="0"/>
                  <w:marRight w:val="0"/>
                  <w:marTop w:val="0"/>
                  <w:marBottom w:val="0"/>
                  <w:divBdr>
                    <w:top w:val="none" w:sz="0" w:space="0" w:color="auto"/>
                    <w:left w:val="none" w:sz="0" w:space="0" w:color="auto"/>
                    <w:bottom w:val="none" w:sz="0" w:space="0" w:color="auto"/>
                    <w:right w:val="none" w:sz="0" w:space="0" w:color="auto"/>
                  </w:divBdr>
                  <w:divsChild>
                    <w:div w:id="412121591">
                      <w:marLeft w:val="0"/>
                      <w:marRight w:val="0"/>
                      <w:marTop w:val="0"/>
                      <w:marBottom w:val="0"/>
                      <w:divBdr>
                        <w:top w:val="none" w:sz="0" w:space="0" w:color="auto"/>
                        <w:left w:val="none" w:sz="0" w:space="0" w:color="auto"/>
                        <w:bottom w:val="none" w:sz="0" w:space="0" w:color="auto"/>
                        <w:right w:val="none" w:sz="0" w:space="0" w:color="auto"/>
                      </w:divBdr>
                      <w:divsChild>
                        <w:div w:id="394473222">
                          <w:marLeft w:val="0"/>
                          <w:marRight w:val="0"/>
                          <w:marTop w:val="0"/>
                          <w:marBottom w:val="0"/>
                          <w:divBdr>
                            <w:top w:val="none" w:sz="0" w:space="0" w:color="auto"/>
                            <w:left w:val="none" w:sz="0" w:space="0" w:color="auto"/>
                            <w:bottom w:val="none" w:sz="0" w:space="0" w:color="auto"/>
                            <w:right w:val="none" w:sz="0" w:space="0" w:color="auto"/>
                          </w:divBdr>
                          <w:divsChild>
                            <w:div w:id="872108612">
                              <w:marLeft w:val="0"/>
                              <w:marRight w:val="0"/>
                              <w:marTop w:val="0"/>
                              <w:marBottom w:val="0"/>
                              <w:divBdr>
                                <w:top w:val="none" w:sz="0" w:space="0" w:color="auto"/>
                                <w:left w:val="none" w:sz="0" w:space="0" w:color="auto"/>
                                <w:bottom w:val="none" w:sz="0" w:space="0" w:color="auto"/>
                                <w:right w:val="none" w:sz="0" w:space="0" w:color="auto"/>
                              </w:divBdr>
                              <w:divsChild>
                                <w:div w:id="1968972664">
                                  <w:marLeft w:val="0"/>
                                  <w:marRight w:val="0"/>
                                  <w:marTop w:val="0"/>
                                  <w:marBottom w:val="0"/>
                                  <w:divBdr>
                                    <w:top w:val="none" w:sz="0" w:space="0" w:color="auto"/>
                                    <w:left w:val="none" w:sz="0" w:space="0" w:color="auto"/>
                                    <w:bottom w:val="none" w:sz="0" w:space="0" w:color="auto"/>
                                    <w:right w:val="none" w:sz="0" w:space="0" w:color="auto"/>
                                  </w:divBdr>
                                  <w:divsChild>
                                    <w:div w:id="12417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0960988">
      <w:bodyDiv w:val="1"/>
      <w:marLeft w:val="0"/>
      <w:marRight w:val="0"/>
      <w:marTop w:val="0"/>
      <w:marBottom w:val="0"/>
      <w:divBdr>
        <w:top w:val="none" w:sz="0" w:space="0" w:color="auto"/>
        <w:left w:val="none" w:sz="0" w:space="0" w:color="auto"/>
        <w:bottom w:val="none" w:sz="0" w:space="0" w:color="auto"/>
        <w:right w:val="none" w:sz="0" w:space="0" w:color="auto"/>
      </w:divBdr>
      <w:divsChild>
        <w:div w:id="2133161299">
          <w:marLeft w:val="0"/>
          <w:marRight w:val="0"/>
          <w:marTop w:val="0"/>
          <w:marBottom w:val="0"/>
          <w:divBdr>
            <w:top w:val="none" w:sz="0" w:space="0" w:color="auto"/>
            <w:left w:val="none" w:sz="0" w:space="0" w:color="auto"/>
            <w:bottom w:val="none" w:sz="0" w:space="0" w:color="auto"/>
            <w:right w:val="none" w:sz="0" w:space="0" w:color="auto"/>
          </w:divBdr>
        </w:div>
        <w:div w:id="2139716227">
          <w:marLeft w:val="0"/>
          <w:marRight w:val="0"/>
          <w:marTop w:val="0"/>
          <w:marBottom w:val="0"/>
          <w:divBdr>
            <w:top w:val="none" w:sz="0" w:space="0" w:color="auto"/>
            <w:left w:val="none" w:sz="0" w:space="0" w:color="auto"/>
            <w:bottom w:val="none" w:sz="0" w:space="0" w:color="auto"/>
            <w:right w:val="none" w:sz="0" w:space="0" w:color="auto"/>
          </w:divBdr>
          <w:divsChild>
            <w:div w:id="532887322">
              <w:marLeft w:val="0"/>
              <w:marRight w:val="0"/>
              <w:marTop w:val="0"/>
              <w:marBottom w:val="0"/>
              <w:divBdr>
                <w:top w:val="none" w:sz="0" w:space="0" w:color="auto"/>
                <w:left w:val="none" w:sz="0" w:space="0" w:color="auto"/>
                <w:bottom w:val="none" w:sz="0" w:space="0" w:color="auto"/>
                <w:right w:val="none" w:sz="0" w:space="0" w:color="auto"/>
              </w:divBdr>
            </w:div>
          </w:divsChild>
        </w:div>
        <w:div w:id="620383518">
          <w:marLeft w:val="0"/>
          <w:marRight w:val="0"/>
          <w:marTop w:val="0"/>
          <w:marBottom w:val="0"/>
          <w:divBdr>
            <w:top w:val="none" w:sz="0" w:space="0" w:color="auto"/>
            <w:left w:val="none" w:sz="0" w:space="0" w:color="auto"/>
            <w:bottom w:val="none" w:sz="0" w:space="0" w:color="auto"/>
            <w:right w:val="none" w:sz="0" w:space="0" w:color="auto"/>
          </w:divBdr>
        </w:div>
      </w:divsChild>
    </w:div>
    <w:div w:id="686980362">
      <w:bodyDiv w:val="1"/>
      <w:marLeft w:val="0"/>
      <w:marRight w:val="0"/>
      <w:marTop w:val="0"/>
      <w:marBottom w:val="0"/>
      <w:divBdr>
        <w:top w:val="none" w:sz="0" w:space="0" w:color="auto"/>
        <w:left w:val="none" w:sz="0" w:space="0" w:color="auto"/>
        <w:bottom w:val="none" w:sz="0" w:space="0" w:color="auto"/>
        <w:right w:val="none" w:sz="0" w:space="0" w:color="auto"/>
      </w:divBdr>
    </w:div>
    <w:div w:id="717629351">
      <w:bodyDiv w:val="1"/>
      <w:marLeft w:val="0"/>
      <w:marRight w:val="0"/>
      <w:marTop w:val="0"/>
      <w:marBottom w:val="0"/>
      <w:divBdr>
        <w:top w:val="none" w:sz="0" w:space="0" w:color="auto"/>
        <w:left w:val="none" w:sz="0" w:space="0" w:color="auto"/>
        <w:bottom w:val="none" w:sz="0" w:space="0" w:color="auto"/>
        <w:right w:val="none" w:sz="0" w:space="0" w:color="auto"/>
      </w:divBdr>
      <w:divsChild>
        <w:div w:id="1812475118">
          <w:marLeft w:val="0"/>
          <w:marRight w:val="0"/>
          <w:marTop w:val="0"/>
          <w:marBottom w:val="0"/>
          <w:divBdr>
            <w:top w:val="none" w:sz="0" w:space="0" w:color="auto"/>
            <w:left w:val="none" w:sz="0" w:space="0" w:color="auto"/>
            <w:bottom w:val="none" w:sz="0" w:space="0" w:color="auto"/>
            <w:right w:val="none" w:sz="0" w:space="0" w:color="auto"/>
          </w:divBdr>
        </w:div>
      </w:divsChild>
    </w:div>
    <w:div w:id="735712745">
      <w:bodyDiv w:val="1"/>
      <w:marLeft w:val="0"/>
      <w:marRight w:val="0"/>
      <w:marTop w:val="0"/>
      <w:marBottom w:val="0"/>
      <w:divBdr>
        <w:top w:val="none" w:sz="0" w:space="0" w:color="auto"/>
        <w:left w:val="none" w:sz="0" w:space="0" w:color="auto"/>
        <w:bottom w:val="none" w:sz="0" w:space="0" w:color="auto"/>
        <w:right w:val="none" w:sz="0" w:space="0" w:color="auto"/>
      </w:divBdr>
      <w:divsChild>
        <w:div w:id="125586300">
          <w:marLeft w:val="0"/>
          <w:marRight w:val="0"/>
          <w:marTop w:val="0"/>
          <w:marBottom w:val="0"/>
          <w:divBdr>
            <w:top w:val="none" w:sz="0" w:space="0" w:color="auto"/>
            <w:left w:val="none" w:sz="0" w:space="0" w:color="auto"/>
            <w:bottom w:val="none" w:sz="0" w:space="0" w:color="auto"/>
            <w:right w:val="none" w:sz="0" w:space="0" w:color="auto"/>
          </w:divBdr>
        </w:div>
      </w:divsChild>
    </w:div>
    <w:div w:id="743071697">
      <w:bodyDiv w:val="1"/>
      <w:marLeft w:val="0"/>
      <w:marRight w:val="0"/>
      <w:marTop w:val="0"/>
      <w:marBottom w:val="0"/>
      <w:divBdr>
        <w:top w:val="none" w:sz="0" w:space="0" w:color="auto"/>
        <w:left w:val="none" w:sz="0" w:space="0" w:color="auto"/>
        <w:bottom w:val="none" w:sz="0" w:space="0" w:color="auto"/>
        <w:right w:val="none" w:sz="0" w:space="0" w:color="auto"/>
      </w:divBdr>
    </w:div>
    <w:div w:id="745614928">
      <w:bodyDiv w:val="1"/>
      <w:marLeft w:val="0"/>
      <w:marRight w:val="0"/>
      <w:marTop w:val="0"/>
      <w:marBottom w:val="0"/>
      <w:divBdr>
        <w:top w:val="none" w:sz="0" w:space="0" w:color="auto"/>
        <w:left w:val="none" w:sz="0" w:space="0" w:color="auto"/>
        <w:bottom w:val="none" w:sz="0" w:space="0" w:color="auto"/>
        <w:right w:val="none" w:sz="0" w:space="0" w:color="auto"/>
      </w:divBdr>
      <w:divsChild>
        <w:div w:id="1953434166">
          <w:marLeft w:val="0"/>
          <w:marRight w:val="0"/>
          <w:marTop w:val="0"/>
          <w:marBottom w:val="0"/>
          <w:divBdr>
            <w:top w:val="none" w:sz="0" w:space="0" w:color="auto"/>
            <w:left w:val="none" w:sz="0" w:space="0" w:color="auto"/>
            <w:bottom w:val="none" w:sz="0" w:space="0" w:color="auto"/>
            <w:right w:val="none" w:sz="0" w:space="0" w:color="auto"/>
          </w:divBdr>
          <w:divsChild>
            <w:div w:id="651367672">
              <w:marLeft w:val="0"/>
              <w:marRight w:val="0"/>
              <w:marTop w:val="0"/>
              <w:marBottom w:val="0"/>
              <w:divBdr>
                <w:top w:val="none" w:sz="0" w:space="0" w:color="auto"/>
                <w:left w:val="none" w:sz="0" w:space="0" w:color="auto"/>
                <w:bottom w:val="none" w:sz="0" w:space="0" w:color="auto"/>
                <w:right w:val="none" w:sz="0" w:space="0" w:color="auto"/>
              </w:divBdr>
              <w:divsChild>
                <w:div w:id="1208644717">
                  <w:marLeft w:val="0"/>
                  <w:marRight w:val="0"/>
                  <w:marTop w:val="0"/>
                  <w:marBottom w:val="0"/>
                  <w:divBdr>
                    <w:top w:val="none" w:sz="0" w:space="0" w:color="auto"/>
                    <w:left w:val="none" w:sz="0" w:space="0" w:color="auto"/>
                    <w:bottom w:val="none" w:sz="0" w:space="0" w:color="auto"/>
                    <w:right w:val="none" w:sz="0" w:space="0" w:color="auto"/>
                  </w:divBdr>
                  <w:divsChild>
                    <w:div w:id="1783107847">
                      <w:marLeft w:val="0"/>
                      <w:marRight w:val="0"/>
                      <w:marTop w:val="0"/>
                      <w:marBottom w:val="0"/>
                      <w:divBdr>
                        <w:top w:val="none" w:sz="0" w:space="0" w:color="auto"/>
                        <w:left w:val="none" w:sz="0" w:space="0" w:color="auto"/>
                        <w:bottom w:val="none" w:sz="0" w:space="0" w:color="auto"/>
                        <w:right w:val="none" w:sz="0" w:space="0" w:color="auto"/>
                      </w:divBdr>
                      <w:divsChild>
                        <w:div w:id="2010669045">
                          <w:marLeft w:val="0"/>
                          <w:marRight w:val="0"/>
                          <w:marTop w:val="0"/>
                          <w:marBottom w:val="0"/>
                          <w:divBdr>
                            <w:top w:val="none" w:sz="0" w:space="0" w:color="auto"/>
                            <w:left w:val="none" w:sz="0" w:space="0" w:color="auto"/>
                            <w:bottom w:val="none" w:sz="0" w:space="0" w:color="auto"/>
                            <w:right w:val="none" w:sz="0" w:space="0" w:color="auto"/>
                          </w:divBdr>
                          <w:divsChild>
                            <w:div w:id="1446775648">
                              <w:marLeft w:val="0"/>
                              <w:marRight w:val="0"/>
                              <w:marTop w:val="0"/>
                              <w:marBottom w:val="0"/>
                              <w:divBdr>
                                <w:top w:val="none" w:sz="0" w:space="0" w:color="auto"/>
                                <w:left w:val="none" w:sz="0" w:space="0" w:color="auto"/>
                                <w:bottom w:val="none" w:sz="0" w:space="0" w:color="auto"/>
                                <w:right w:val="none" w:sz="0" w:space="0" w:color="auto"/>
                              </w:divBdr>
                              <w:divsChild>
                                <w:div w:id="37517159">
                                  <w:marLeft w:val="0"/>
                                  <w:marRight w:val="0"/>
                                  <w:marTop w:val="0"/>
                                  <w:marBottom w:val="0"/>
                                  <w:divBdr>
                                    <w:top w:val="none" w:sz="0" w:space="0" w:color="auto"/>
                                    <w:left w:val="none" w:sz="0" w:space="0" w:color="auto"/>
                                    <w:bottom w:val="none" w:sz="0" w:space="0" w:color="auto"/>
                                    <w:right w:val="none" w:sz="0" w:space="0" w:color="auto"/>
                                  </w:divBdr>
                                  <w:divsChild>
                                    <w:div w:id="6779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866535">
      <w:bodyDiv w:val="1"/>
      <w:marLeft w:val="0"/>
      <w:marRight w:val="0"/>
      <w:marTop w:val="0"/>
      <w:marBottom w:val="0"/>
      <w:divBdr>
        <w:top w:val="none" w:sz="0" w:space="0" w:color="auto"/>
        <w:left w:val="none" w:sz="0" w:space="0" w:color="auto"/>
        <w:bottom w:val="none" w:sz="0" w:space="0" w:color="auto"/>
        <w:right w:val="none" w:sz="0" w:space="0" w:color="auto"/>
      </w:divBdr>
      <w:divsChild>
        <w:div w:id="1566650204">
          <w:marLeft w:val="0"/>
          <w:marRight w:val="0"/>
          <w:marTop w:val="0"/>
          <w:marBottom w:val="0"/>
          <w:divBdr>
            <w:top w:val="none" w:sz="0" w:space="0" w:color="auto"/>
            <w:left w:val="none" w:sz="0" w:space="0" w:color="auto"/>
            <w:bottom w:val="none" w:sz="0" w:space="0" w:color="auto"/>
            <w:right w:val="none" w:sz="0" w:space="0" w:color="auto"/>
          </w:divBdr>
        </w:div>
      </w:divsChild>
    </w:div>
    <w:div w:id="967469203">
      <w:bodyDiv w:val="1"/>
      <w:marLeft w:val="0"/>
      <w:marRight w:val="0"/>
      <w:marTop w:val="0"/>
      <w:marBottom w:val="0"/>
      <w:divBdr>
        <w:top w:val="none" w:sz="0" w:space="0" w:color="auto"/>
        <w:left w:val="none" w:sz="0" w:space="0" w:color="auto"/>
        <w:bottom w:val="none" w:sz="0" w:space="0" w:color="auto"/>
        <w:right w:val="none" w:sz="0" w:space="0" w:color="auto"/>
      </w:divBdr>
      <w:divsChild>
        <w:div w:id="1721398021">
          <w:marLeft w:val="0"/>
          <w:marRight w:val="0"/>
          <w:marTop w:val="0"/>
          <w:marBottom w:val="0"/>
          <w:divBdr>
            <w:top w:val="none" w:sz="0" w:space="0" w:color="auto"/>
            <w:left w:val="none" w:sz="0" w:space="0" w:color="auto"/>
            <w:bottom w:val="none" w:sz="0" w:space="0" w:color="auto"/>
            <w:right w:val="none" w:sz="0" w:space="0" w:color="auto"/>
          </w:divBdr>
        </w:div>
      </w:divsChild>
    </w:div>
    <w:div w:id="1004473570">
      <w:bodyDiv w:val="1"/>
      <w:marLeft w:val="0"/>
      <w:marRight w:val="0"/>
      <w:marTop w:val="0"/>
      <w:marBottom w:val="0"/>
      <w:divBdr>
        <w:top w:val="none" w:sz="0" w:space="0" w:color="auto"/>
        <w:left w:val="none" w:sz="0" w:space="0" w:color="auto"/>
        <w:bottom w:val="none" w:sz="0" w:space="0" w:color="auto"/>
        <w:right w:val="none" w:sz="0" w:space="0" w:color="auto"/>
      </w:divBdr>
      <w:divsChild>
        <w:div w:id="296909758">
          <w:marLeft w:val="0"/>
          <w:marRight w:val="0"/>
          <w:marTop w:val="0"/>
          <w:marBottom w:val="0"/>
          <w:divBdr>
            <w:top w:val="none" w:sz="0" w:space="0" w:color="auto"/>
            <w:left w:val="none" w:sz="0" w:space="0" w:color="auto"/>
            <w:bottom w:val="none" w:sz="0" w:space="0" w:color="auto"/>
            <w:right w:val="none" w:sz="0" w:space="0" w:color="auto"/>
          </w:divBdr>
          <w:divsChild>
            <w:div w:id="231233399">
              <w:marLeft w:val="0"/>
              <w:marRight w:val="0"/>
              <w:marTop w:val="0"/>
              <w:marBottom w:val="0"/>
              <w:divBdr>
                <w:top w:val="none" w:sz="0" w:space="0" w:color="auto"/>
                <w:left w:val="none" w:sz="0" w:space="0" w:color="auto"/>
                <w:bottom w:val="none" w:sz="0" w:space="0" w:color="auto"/>
                <w:right w:val="none" w:sz="0" w:space="0" w:color="auto"/>
              </w:divBdr>
              <w:divsChild>
                <w:div w:id="1740859123">
                  <w:marLeft w:val="0"/>
                  <w:marRight w:val="0"/>
                  <w:marTop w:val="0"/>
                  <w:marBottom w:val="0"/>
                  <w:divBdr>
                    <w:top w:val="none" w:sz="0" w:space="0" w:color="auto"/>
                    <w:left w:val="none" w:sz="0" w:space="0" w:color="auto"/>
                    <w:bottom w:val="none" w:sz="0" w:space="0" w:color="auto"/>
                    <w:right w:val="none" w:sz="0" w:space="0" w:color="auto"/>
                  </w:divBdr>
                  <w:divsChild>
                    <w:div w:id="1759057761">
                      <w:marLeft w:val="0"/>
                      <w:marRight w:val="0"/>
                      <w:marTop w:val="0"/>
                      <w:marBottom w:val="0"/>
                      <w:divBdr>
                        <w:top w:val="none" w:sz="0" w:space="0" w:color="auto"/>
                        <w:left w:val="none" w:sz="0" w:space="0" w:color="auto"/>
                        <w:bottom w:val="none" w:sz="0" w:space="0" w:color="auto"/>
                        <w:right w:val="none" w:sz="0" w:space="0" w:color="auto"/>
                      </w:divBdr>
                      <w:divsChild>
                        <w:div w:id="350691363">
                          <w:marLeft w:val="0"/>
                          <w:marRight w:val="0"/>
                          <w:marTop w:val="0"/>
                          <w:marBottom w:val="0"/>
                          <w:divBdr>
                            <w:top w:val="none" w:sz="0" w:space="0" w:color="auto"/>
                            <w:left w:val="none" w:sz="0" w:space="0" w:color="auto"/>
                            <w:bottom w:val="none" w:sz="0" w:space="0" w:color="auto"/>
                            <w:right w:val="none" w:sz="0" w:space="0" w:color="auto"/>
                          </w:divBdr>
                          <w:divsChild>
                            <w:div w:id="638608718">
                              <w:marLeft w:val="0"/>
                              <w:marRight w:val="0"/>
                              <w:marTop w:val="0"/>
                              <w:marBottom w:val="0"/>
                              <w:divBdr>
                                <w:top w:val="none" w:sz="0" w:space="0" w:color="auto"/>
                                <w:left w:val="none" w:sz="0" w:space="0" w:color="auto"/>
                                <w:bottom w:val="none" w:sz="0" w:space="0" w:color="auto"/>
                                <w:right w:val="none" w:sz="0" w:space="0" w:color="auto"/>
                              </w:divBdr>
                              <w:divsChild>
                                <w:div w:id="561872559">
                                  <w:marLeft w:val="0"/>
                                  <w:marRight w:val="0"/>
                                  <w:marTop w:val="0"/>
                                  <w:marBottom w:val="0"/>
                                  <w:divBdr>
                                    <w:top w:val="none" w:sz="0" w:space="0" w:color="auto"/>
                                    <w:left w:val="none" w:sz="0" w:space="0" w:color="auto"/>
                                    <w:bottom w:val="none" w:sz="0" w:space="0" w:color="auto"/>
                                    <w:right w:val="none" w:sz="0" w:space="0" w:color="auto"/>
                                  </w:divBdr>
                                  <w:divsChild>
                                    <w:div w:id="112453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516119">
      <w:bodyDiv w:val="1"/>
      <w:marLeft w:val="0"/>
      <w:marRight w:val="0"/>
      <w:marTop w:val="0"/>
      <w:marBottom w:val="0"/>
      <w:divBdr>
        <w:top w:val="none" w:sz="0" w:space="0" w:color="auto"/>
        <w:left w:val="none" w:sz="0" w:space="0" w:color="auto"/>
        <w:bottom w:val="none" w:sz="0" w:space="0" w:color="auto"/>
        <w:right w:val="none" w:sz="0" w:space="0" w:color="auto"/>
      </w:divBdr>
      <w:divsChild>
        <w:div w:id="511574398">
          <w:marLeft w:val="0"/>
          <w:marRight w:val="0"/>
          <w:marTop w:val="0"/>
          <w:marBottom w:val="0"/>
          <w:divBdr>
            <w:top w:val="none" w:sz="0" w:space="0" w:color="auto"/>
            <w:left w:val="none" w:sz="0" w:space="0" w:color="auto"/>
            <w:bottom w:val="none" w:sz="0" w:space="0" w:color="auto"/>
            <w:right w:val="none" w:sz="0" w:space="0" w:color="auto"/>
          </w:divBdr>
        </w:div>
      </w:divsChild>
    </w:div>
    <w:div w:id="1078213574">
      <w:bodyDiv w:val="1"/>
      <w:marLeft w:val="0"/>
      <w:marRight w:val="0"/>
      <w:marTop w:val="0"/>
      <w:marBottom w:val="0"/>
      <w:divBdr>
        <w:top w:val="none" w:sz="0" w:space="0" w:color="auto"/>
        <w:left w:val="none" w:sz="0" w:space="0" w:color="auto"/>
        <w:bottom w:val="none" w:sz="0" w:space="0" w:color="auto"/>
        <w:right w:val="none" w:sz="0" w:space="0" w:color="auto"/>
      </w:divBdr>
      <w:divsChild>
        <w:div w:id="310672831">
          <w:marLeft w:val="0"/>
          <w:marRight w:val="0"/>
          <w:marTop w:val="0"/>
          <w:marBottom w:val="0"/>
          <w:divBdr>
            <w:top w:val="none" w:sz="0" w:space="0" w:color="auto"/>
            <w:left w:val="none" w:sz="0" w:space="0" w:color="auto"/>
            <w:bottom w:val="none" w:sz="0" w:space="0" w:color="auto"/>
            <w:right w:val="none" w:sz="0" w:space="0" w:color="auto"/>
          </w:divBdr>
          <w:divsChild>
            <w:div w:id="2147123136">
              <w:marLeft w:val="0"/>
              <w:marRight w:val="0"/>
              <w:marTop w:val="0"/>
              <w:marBottom w:val="0"/>
              <w:divBdr>
                <w:top w:val="none" w:sz="0" w:space="0" w:color="auto"/>
                <w:left w:val="none" w:sz="0" w:space="0" w:color="auto"/>
                <w:bottom w:val="none" w:sz="0" w:space="0" w:color="auto"/>
                <w:right w:val="none" w:sz="0" w:space="0" w:color="auto"/>
              </w:divBdr>
              <w:divsChild>
                <w:div w:id="1176699617">
                  <w:marLeft w:val="0"/>
                  <w:marRight w:val="0"/>
                  <w:marTop w:val="0"/>
                  <w:marBottom w:val="0"/>
                  <w:divBdr>
                    <w:top w:val="none" w:sz="0" w:space="0" w:color="auto"/>
                    <w:left w:val="none" w:sz="0" w:space="0" w:color="auto"/>
                    <w:bottom w:val="none" w:sz="0" w:space="0" w:color="auto"/>
                    <w:right w:val="none" w:sz="0" w:space="0" w:color="auto"/>
                  </w:divBdr>
                  <w:divsChild>
                    <w:div w:id="1112550508">
                      <w:marLeft w:val="0"/>
                      <w:marRight w:val="0"/>
                      <w:marTop w:val="0"/>
                      <w:marBottom w:val="0"/>
                      <w:divBdr>
                        <w:top w:val="none" w:sz="0" w:space="0" w:color="auto"/>
                        <w:left w:val="none" w:sz="0" w:space="0" w:color="auto"/>
                        <w:bottom w:val="none" w:sz="0" w:space="0" w:color="auto"/>
                        <w:right w:val="none" w:sz="0" w:space="0" w:color="auto"/>
                      </w:divBdr>
                      <w:divsChild>
                        <w:div w:id="636032587">
                          <w:marLeft w:val="0"/>
                          <w:marRight w:val="0"/>
                          <w:marTop w:val="0"/>
                          <w:marBottom w:val="0"/>
                          <w:divBdr>
                            <w:top w:val="none" w:sz="0" w:space="0" w:color="auto"/>
                            <w:left w:val="none" w:sz="0" w:space="0" w:color="auto"/>
                            <w:bottom w:val="none" w:sz="0" w:space="0" w:color="auto"/>
                            <w:right w:val="none" w:sz="0" w:space="0" w:color="auto"/>
                          </w:divBdr>
                          <w:divsChild>
                            <w:div w:id="1717193591">
                              <w:marLeft w:val="0"/>
                              <w:marRight w:val="0"/>
                              <w:marTop w:val="0"/>
                              <w:marBottom w:val="0"/>
                              <w:divBdr>
                                <w:top w:val="none" w:sz="0" w:space="0" w:color="auto"/>
                                <w:left w:val="none" w:sz="0" w:space="0" w:color="auto"/>
                                <w:bottom w:val="none" w:sz="0" w:space="0" w:color="auto"/>
                                <w:right w:val="none" w:sz="0" w:space="0" w:color="auto"/>
                              </w:divBdr>
                              <w:divsChild>
                                <w:div w:id="247428153">
                                  <w:marLeft w:val="0"/>
                                  <w:marRight w:val="0"/>
                                  <w:marTop w:val="0"/>
                                  <w:marBottom w:val="0"/>
                                  <w:divBdr>
                                    <w:top w:val="none" w:sz="0" w:space="0" w:color="auto"/>
                                    <w:left w:val="none" w:sz="0" w:space="0" w:color="auto"/>
                                    <w:bottom w:val="none" w:sz="0" w:space="0" w:color="auto"/>
                                    <w:right w:val="none" w:sz="0" w:space="0" w:color="auto"/>
                                  </w:divBdr>
                                  <w:divsChild>
                                    <w:div w:id="17813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025811">
      <w:bodyDiv w:val="1"/>
      <w:marLeft w:val="0"/>
      <w:marRight w:val="0"/>
      <w:marTop w:val="0"/>
      <w:marBottom w:val="0"/>
      <w:divBdr>
        <w:top w:val="none" w:sz="0" w:space="0" w:color="auto"/>
        <w:left w:val="none" w:sz="0" w:space="0" w:color="auto"/>
        <w:bottom w:val="none" w:sz="0" w:space="0" w:color="auto"/>
        <w:right w:val="none" w:sz="0" w:space="0" w:color="auto"/>
      </w:divBdr>
      <w:divsChild>
        <w:div w:id="1779179288">
          <w:marLeft w:val="0"/>
          <w:marRight w:val="0"/>
          <w:marTop w:val="0"/>
          <w:marBottom w:val="0"/>
          <w:divBdr>
            <w:top w:val="none" w:sz="0" w:space="0" w:color="auto"/>
            <w:left w:val="none" w:sz="0" w:space="0" w:color="auto"/>
            <w:bottom w:val="none" w:sz="0" w:space="0" w:color="auto"/>
            <w:right w:val="none" w:sz="0" w:space="0" w:color="auto"/>
          </w:divBdr>
        </w:div>
        <w:div w:id="2053192993">
          <w:marLeft w:val="0"/>
          <w:marRight w:val="0"/>
          <w:marTop w:val="0"/>
          <w:marBottom w:val="0"/>
          <w:divBdr>
            <w:top w:val="none" w:sz="0" w:space="0" w:color="auto"/>
            <w:left w:val="none" w:sz="0" w:space="0" w:color="auto"/>
            <w:bottom w:val="none" w:sz="0" w:space="0" w:color="auto"/>
            <w:right w:val="none" w:sz="0" w:space="0" w:color="auto"/>
          </w:divBdr>
        </w:div>
        <w:div w:id="894394773">
          <w:marLeft w:val="0"/>
          <w:marRight w:val="0"/>
          <w:marTop w:val="0"/>
          <w:marBottom w:val="0"/>
          <w:divBdr>
            <w:top w:val="none" w:sz="0" w:space="0" w:color="auto"/>
            <w:left w:val="none" w:sz="0" w:space="0" w:color="auto"/>
            <w:bottom w:val="none" w:sz="0" w:space="0" w:color="auto"/>
            <w:right w:val="none" w:sz="0" w:space="0" w:color="auto"/>
          </w:divBdr>
        </w:div>
        <w:div w:id="913006938">
          <w:marLeft w:val="0"/>
          <w:marRight w:val="0"/>
          <w:marTop w:val="0"/>
          <w:marBottom w:val="0"/>
          <w:divBdr>
            <w:top w:val="none" w:sz="0" w:space="0" w:color="auto"/>
            <w:left w:val="none" w:sz="0" w:space="0" w:color="auto"/>
            <w:bottom w:val="none" w:sz="0" w:space="0" w:color="auto"/>
            <w:right w:val="none" w:sz="0" w:space="0" w:color="auto"/>
          </w:divBdr>
        </w:div>
        <w:div w:id="1495803258">
          <w:marLeft w:val="0"/>
          <w:marRight w:val="0"/>
          <w:marTop w:val="0"/>
          <w:marBottom w:val="0"/>
          <w:divBdr>
            <w:top w:val="none" w:sz="0" w:space="0" w:color="auto"/>
            <w:left w:val="none" w:sz="0" w:space="0" w:color="auto"/>
            <w:bottom w:val="none" w:sz="0" w:space="0" w:color="auto"/>
            <w:right w:val="none" w:sz="0" w:space="0" w:color="auto"/>
          </w:divBdr>
        </w:div>
        <w:div w:id="1411852914">
          <w:marLeft w:val="0"/>
          <w:marRight w:val="0"/>
          <w:marTop w:val="0"/>
          <w:marBottom w:val="0"/>
          <w:divBdr>
            <w:top w:val="none" w:sz="0" w:space="0" w:color="auto"/>
            <w:left w:val="none" w:sz="0" w:space="0" w:color="auto"/>
            <w:bottom w:val="none" w:sz="0" w:space="0" w:color="auto"/>
            <w:right w:val="none" w:sz="0" w:space="0" w:color="auto"/>
          </w:divBdr>
        </w:div>
        <w:div w:id="2057968932">
          <w:marLeft w:val="0"/>
          <w:marRight w:val="0"/>
          <w:marTop w:val="0"/>
          <w:marBottom w:val="0"/>
          <w:divBdr>
            <w:top w:val="none" w:sz="0" w:space="0" w:color="auto"/>
            <w:left w:val="none" w:sz="0" w:space="0" w:color="auto"/>
            <w:bottom w:val="none" w:sz="0" w:space="0" w:color="auto"/>
            <w:right w:val="none" w:sz="0" w:space="0" w:color="auto"/>
          </w:divBdr>
        </w:div>
        <w:div w:id="1852839418">
          <w:marLeft w:val="0"/>
          <w:marRight w:val="0"/>
          <w:marTop w:val="0"/>
          <w:marBottom w:val="0"/>
          <w:divBdr>
            <w:top w:val="none" w:sz="0" w:space="0" w:color="auto"/>
            <w:left w:val="none" w:sz="0" w:space="0" w:color="auto"/>
            <w:bottom w:val="none" w:sz="0" w:space="0" w:color="auto"/>
            <w:right w:val="none" w:sz="0" w:space="0" w:color="auto"/>
          </w:divBdr>
        </w:div>
        <w:div w:id="936253708">
          <w:marLeft w:val="0"/>
          <w:marRight w:val="0"/>
          <w:marTop w:val="0"/>
          <w:marBottom w:val="0"/>
          <w:divBdr>
            <w:top w:val="none" w:sz="0" w:space="0" w:color="auto"/>
            <w:left w:val="none" w:sz="0" w:space="0" w:color="auto"/>
            <w:bottom w:val="none" w:sz="0" w:space="0" w:color="auto"/>
            <w:right w:val="none" w:sz="0" w:space="0" w:color="auto"/>
          </w:divBdr>
        </w:div>
        <w:div w:id="2121875616">
          <w:marLeft w:val="0"/>
          <w:marRight w:val="0"/>
          <w:marTop w:val="0"/>
          <w:marBottom w:val="0"/>
          <w:divBdr>
            <w:top w:val="none" w:sz="0" w:space="0" w:color="auto"/>
            <w:left w:val="none" w:sz="0" w:space="0" w:color="auto"/>
            <w:bottom w:val="none" w:sz="0" w:space="0" w:color="auto"/>
            <w:right w:val="none" w:sz="0" w:space="0" w:color="auto"/>
          </w:divBdr>
        </w:div>
        <w:div w:id="1599563805">
          <w:marLeft w:val="0"/>
          <w:marRight w:val="0"/>
          <w:marTop w:val="0"/>
          <w:marBottom w:val="0"/>
          <w:divBdr>
            <w:top w:val="none" w:sz="0" w:space="0" w:color="auto"/>
            <w:left w:val="none" w:sz="0" w:space="0" w:color="auto"/>
            <w:bottom w:val="none" w:sz="0" w:space="0" w:color="auto"/>
            <w:right w:val="none" w:sz="0" w:space="0" w:color="auto"/>
          </w:divBdr>
        </w:div>
        <w:div w:id="1111047701">
          <w:marLeft w:val="0"/>
          <w:marRight w:val="0"/>
          <w:marTop w:val="0"/>
          <w:marBottom w:val="0"/>
          <w:divBdr>
            <w:top w:val="none" w:sz="0" w:space="0" w:color="auto"/>
            <w:left w:val="none" w:sz="0" w:space="0" w:color="auto"/>
            <w:bottom w:val="none" w:sz="0" w:space="0" w:color="auto"/>
            <w:right w:val="none" w:sz="0" w:space="0" w:color="auto"/>
          </w:divBdr>
        </w:div>
        <w:div w:id="1206681212">
          <w:marLeft w:val="0"/>
          <w:marRight w:val="0"/>
          <w:marTop w:val="0"/>
          <w:marBottom w:val="0"/>
          <w:divBdr>
            <w:top w:val="none" w:sz="0" w:space="0" w:color="auto"/>
            <w:left w:val="none" w:sz="0" w:space="0" w:color="auto"/>
            <w:bottom w:val="none" w:sz="0" w:space="0" w:color="auto"/>
            <w:right w:val="none" w:sz="0" w:space="0" w:color="auto"/>
          </w:divBdr>
        </w:div>
        <w:div w:id="2049140286">
          <w:marLeft w:val="0"/>
          <w:marRight w:val="0"/>
          <w:marTop w:val="0"/>
          <w:marBottom w:val="0"/>
          <w:divBdr>
            <w:top w:val="none" w:sz="0" w:space="0" w:color="auto"/>
            <w:left w:val="none" w:sz="0" w:space="0" w:color="auto"/>
            <w:bottom w:val="none" w:sz="0" w:space="0" w:color="auto"/>
            <w:right w:val="none" w:sz="0" w:space="0" w:color="auto"/>
          </w:divBdr>
        </w:div>
        <w:div w:id="1973097618">
          <w:marLeft w:val="0"/>
          <w:marRight w:val="0"/>
          <w:marTop w:val="0"/>
          <w:marBottom w:val="0"/>
          <w:divBdr>
            <w:top w:val="none" w:sz="0" w:space="0" w:color="auto"/>
            <w:left w:val="none" w:sz="0" w:space="0" w:color="auto"/>
            <w:bottom w:val="none" w:sz="0" w:space="0" w:color="auto"/>
            <w:right w:val="none" w:sz="0" w:space="0" w:color="auto"/>
          </w:divBdr>
        </w:div>
        <w:div w:id="1105074125">
          <w:marLeft w:val="0"/>
          <w:marRight w:val="0"/>
          <w:marTop w:val="0"/>
          <w:marBottom w:val="0"/>
          <w:divBdr>
            <w:top w:val="none" w:sz="0" w:space="0" w:color="auto"/>
            <w:left w:val="none" w:sz="0" w:space="0" w:color="auto"/>
            <w:bottom w:val="none" w:sz="0" w:space="0" w:color="auto"/>
            <w:right w:val="none" w:sz="0" w:space="0" w:color="auto"/>
          </w:divBdr>
        </w:div>
        <w:div w:id="501044925">
          <w:marLeft w:val="0"/>
          <w:marRight w:val="0"/>
          <w:marTop w:val="0"/>
          <w:marBottom w:val="0"/>
          <w:divBdr>
            <w:top w:val="none" w:sz="0" w:space="0" w:color="auto"/>
            <w:left w:val="none" w:sz="0" w:space="0" w:color="auto"/>
            <w:bottom w:val="none" w:sz="0" w:space="0" w:color="auto"/>
            <w:right w:val="none" w:sz="0" w:space="0" w:color="auto"/>
          </w:divBdr>
        </w:div>
        <w:div w:id="935986307">
          <w:marLeft w:val="0"/>
          <w:marRight w:val="0"/>
          <w:marTop w:val="0"/>
          <w:marBottom w:val="0"/>
          <w:divBdr>
            <w:top w:val="none" w:sz="0" w:space="0" w:color="auto"/>
            <w:left w:val="none" w:sz="0" w:space="0" w:color="auto"/>
            <w:bottom w:val="none" w:sz="0" w:space="0" w:color="auto"/>
            <w:right w:val="none" w:sz="0" w:space="0" w:color="auto"/>
          </w:divBdr>
        </w:div>
        <w:div w:id="807819122">
          <w:marLeft w:val="0"/>
          <w:marRight w:val="0"/>
          <w:marTop w:val="0"/>
          <w:marBottom w:val="0"/>
          <w:divBdr>
            <w:top w:val="none" w:sz="0" w:space="0" w:color="auto"/>
            <w:left w:val="none" w:sz="0" w:space="0" w:color="auto"/>
            <w:bottom w:val="none" w:sz="0" w:space="0" w:color="auto"/>
            <w:right w:val="none" w:sz="0" w:space="0" w:color="auto"/>
          </w:divBdr>
        </w:div>
        <w:div w:id="1679188621">
          <w:marLeft w:val="0"/>
          <w:marRight w:val="0"/>
          <w:marTop w:val="0"/>
          <w:marBottom w:val="0"/>
          <w:divBdr>
            <w:top w:val="none" w:sz="0" w:space="0" w:color="auto"/>
            <w:left w:val="none" w:sz="0" w:space="0" w:color="auto"/>
            <w:bottom w:val="none" w:sz="0" w:space="0" w:color="auto"/>
            <w:right w:val="none" w:sz="0" w:space="0" w:color="auto"/>
          </w:divBdr>
        </w:div>
        <w:div w:id="1696346662">
          <w:marLeft w:val="0"/>
          <w:marRight w:val="0"/>
          <w:marTop w:val="0"/>
          <w:marBottom w:val="0"/>
          <w:divBdr>
            <w:top w:val="none" w:sz="0" w:space="0" w:color="auto"/>
            <w:left w:val="none" w:sz="0" w:space="0" w:color="auto"/>
            <w:bottom w:val="none" w:sz="0" w:space="0" w:color="auto"/>
            <w:right w:val="none" w:sz="0" w:space="0" w:color="auto"/>
          </w:divBdr>
        </w:div>
        <w:div w:id="2120446027">
          <w:marLeft w:val="0"/>
          <w:marRight w:val="0"/>
          <w:marTop w:val="0"/>
          <w:marBottom w:val="0"/>
          <w:divBdr>
            <w:top w:val="none" w:sz="0" w:space="0" w:color="auto"/>
            <w:left w:val="none" w:sz="0" w:space="0" w:color="auto"/>
            <w:bottom w:val="none" w:sz="0" w:space="0" w:color="auto"/>
            <w:right w:val="none" w:sz="0" w:space="0" w:color="auto"/>
          </w:divBdr>
        </w:div>
        <w:div w:id="343167331">
          <w:marLeft w:val="0"/>
          <w:marRight w:val="0"/>
          <w:marTop w:val="0"/>
          <w:marBottom w:val="0"/>
          <w:divBdr>
            <w:top w:val="none" w:sz="0" w:space="0" w:color="auto"/>
            <w:left w:val="none" w:sz="0" w:space="0" w:color="auto"/>
            <w:bottom w:val="none" w:sz="0" w:space="0" w:color="auto"/>
            <w:right w:val="none" w:sz="0" w:space="0" w:color="auto"/>
          </w:divBdr>
        </w:div>
        <w:div w:id="1633291713">
          <w:marLeft w:val="0"/>
          <w:marRight w:val="0"/>
          <w:marTop w:val="0"/>
          <w:marBottom w:val="0"/>
          <w:divBdr>
            <w:top w:val="none" w:sz="0" w:space="0" w:color="auto"/>
            <w:left w:val="none" w:sz="0" w:space="0" w:color="auto"/>
            <w:bottom w:val="none" w:sz="0" w:space="0" w:color="auto"/>
            <w:right w:val="none" w:sz="0" w:space="0" w:color="auto"/>
          </w:divBdr>
        </w:div>
        <w:div w:id="866063012">
          <w:marLeft w:val="0"/>
          <w:marRight w:val="0"/>
          <w:marTop w:val="0"/>
          <w:marBottom w:val="0"/>
          <w:divBdr>
            <w:top w:val="none" w:sz="0" w:space="0" w:color="auto"/>
            <w:left w:val="none" w:sz="0" w:space="0" w:color="auto"/>
            <w:bottom w:val="none" w:sz="0" w:space="0" w:color="auto"/>
            <w:right w:val="none" w:sz="0" w:space="0" w:color="auto"/>
          </w:divBdr>
        </w:div>
        <w:div w:id="861162489">
          <w:marLeft w:val="0"/>
          <w:marRight w:val="0"/>
          <w:marTop w:val="0"/>
          <w:marBottom w:val="0"/>
          <w:divBdr>
            <w:top w:val="none" w:sz="0" w:space="0" w:color="auto"/>
            <w:left w:val="none" w:sz="0" w:space="0" w:color="auto"/>
            <w:bottom w:val="none" w:sz="0" w:space="0" w:color="auto"/>
            <w:right w:val="none" w:sz="0" w:space="0" w:color="auto"/>
          </w:divBdr>
        </w:div>
        <w:div w:id="739137627">
          <w:marLeft w:val="0"/>
          <w:marRight w:val="0"/>
          <w:marTop w:val="0"/>
          <w:marBottom w:val="0"/>
          <w:divBdr>
            <w:top w:val="none" w:sz="0" w:space="0" w:color="auto"/>
            <w:left w:val="none" w:sz="0" w:space="0" w:color="auto"/>
            <w:bottom w:val="none" w:sz="0" w:space="0" w:color="auto"/>
            <w:right w:val="none" w:sz="0" w:space="0" w:color="auto"/>
          </w:divBdr>
        </w:div>
        <w:div w:id="1026298765">
          <w:marLeft w:val="0"/>
          <w:marRight w:val="0"/>
          <w:marTop w:val="0"/>
          <w:marBottom w:val="0"/>
          <w:divBdr>
            <w:top w:val="none" w:sz="0" w:space="0" w:color="auto"/>
            <w:left w:val="none" w:sz="0" w:space="0" w:color="auto"/>
            <w:bottom w:val="none" w:sz="0" w:space="0" w:color="auto"/>
            <w:right w:val="none" w:sz="0" w:space="0" w:color="auto"/>
          </w:divBdr>
        </w:div>
        <w:div w:id="682249654">
          <w:marLeft w:val="0"/>
          <w:marRight w:val="0"/>
          <w:marTop w:val="0"/>
          <w:marBottom w:val="0"/>
          <w:divBdr>
            <w:top w:val="none" w:sz="0" w:space="0" w:color="auto"/>
            <w:left w:val="none" w:sz="0" w:space="0" w:color="auto"/>
            <w:bottom w:val="none" w:sz="0" w:space="0" w:color="auto"/>
            <w:right w:val="none" w:sz="0" w:space="0" w:color="auto"/>
          </w:divBdr>
        </w:div>
        <w:div w:id="1457487510">
          <w:marLeft w:val="0"/>
          <w:marRight w:val="0"/>
          <w:marTop w:val="0"/>
          <w:marBottom w:val="0"/>
          <w:divBdr>
            <w:top w:val="none" w:sz="0" w:space="0" w:color="auto"/>
            <w:left w:val="none" w:sz="0" w:space="0" w:color="auto"/>
            <w:bottom w:val="none" w:sz="0" w:space="0" w:color="auto"/>
            <w:right w:val="none" w:sz="0" w:space="0" w:color="auto"/>
          </w:divBdr>
        </w:div>
        <w:div w:id="2079476009">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sChild>
    </w:div>
    <w:div w:id="1238859400">
      <w:bodyDiv w:val="1"/>
      <w:marLeft w:val="0"/>
      <w:marRight w:val="0"/>
      <w:marTop w:val="0"/>
      <w:marBottom w:val="0"/>
      <w:divBdr>
        <w:top w:val="none" w:sz="0" w:space="0" w:color="auto"/>
        <w:left w:val="none" w:sz="0" w:space="0" w:color="auto"/>
        <w:bottom w:val="none" w:sz="0" w:space="0" w:color="auto"/>
        <w:right w:val="none" w:sz="0" w:space="0" w:color="auto"/>
      </w:divBdr>
    </w:div>
    <w:div w:id="1404526768">
      <w:bodyDiv w:val="1"/>
      <w:marLeft w:val="0"/>
      <w:marRight w:val="0"/>
      <w:marTop w:val="0"/>
      <w:marBottom w:val="0"/>
      <w:divBdr>
        <w:top w:val="none" w:sz="0" w:space="0" w:color="auto"/>
        <w:left w:val="none" w:sz="0" w:space="0" w:color="auto"/>
        <w:bottom w:val="none" w:sz="0" w:space="0" w:color="auto"/>
        <w:right w:val="none" w:sz="0" w:space="0" w:color="auto"/>
      </w:divBdr>
      <w:divsChild>
        <w:div w:id="1669626004">
          <w:marLeft w:val="0"/>
          <w:marRight w:val="0"/>
          <w:marTop w:val="0"/>
          <w:marBottom w:val="0"/>
          <w:divBdr>
            <w:top w:val="none" w:sz="0" w:space="0" w:color="auto"/>
            <w:left w:val="none" w:sz="0" w:space="0" w:color="auto"/>
            <w:bottom w:val="none" w:sz="0" w:space="0" w:color="auto"/>
            <w:right w:val="none" w:sz="0" w:space="0" w:color="auto"/>
          </w:divBdr>
        </w:div>
      </w:divsChild>
    </w:div>
    <w:div w:id="1439636370">
      <w:bodyDiv w:val="1"/>
      <w:marLeft w:val="0"/>
      <w:marRight w:val="0"/>
      <w:marTop w:val="0"/>
      <w:marBottom w:val="0"/>
      <w:divBdr>
        <w:top w:val="none" w:sz="0" w:space="0" w:color="auto"/>
        <w:left w:val="none" w:sz="0" w:space="0" w:color="auto"/>
        <w:bottom w:val="none" w:sz="0" w:space="0" w:color="auto"/>
        <w:right w:val="none" w:sz="0" w:space="0" w:color="auto"/>
      </w:divBdr>
      <w:divsChild>
        <w:div w:id="360130836">
          <w:marLeft w:val="0"/>
          <w:marRight w:val="0"/>
          <w:marTop w:val="0"/>
          <w:marBottom w:val="0"/>
          <w:divBdr>
            <w:top w:val="none" w:sz="0" w:space="0" w:color="auto"/>
            <w:left w:val="none" w:sz="0" w:space="0" w:color="auto"/>
            <w:bottom w:val="none" w:sz="0" w:space="0" w:color="auto"/>
            <w:right w:val="none" w:sz="0" w:space="0" w:color="auto"/>
          </w:divBdr>
        </w:div>
      </w:divsChild>
    </w:div>
    <w:div w:id="1549756256">
      <w:bodyDiv w:val="1"/>
      <w:marLeft w:val="0"/>
      <w:marRight w:val="0"/>
      <w:marTop w:val="0"/>
      <w:marBottom w:val="0"/>
      <w:divBdr>
        <w:top w:val="none" w:sz="0" w:space="0" w:color="auto"/>
        <w:left w:val="none" w:sz="0" w:space="0" w:color="auto"/>
        <w:bottom w:val="none" w:sz="0" w:space="0" w:color="auto"/>
        <w:right w:val="none" w:sz="0" w:space="0" w:color="auto"/>
      </w:divBdr>
      <w:divsChild>
        <w:div w:id="1251499159">
          <w:marLeft w:val="0"/>
          <w:marRight w:val="0"/>
          <w:marTop w:val="0"/>
          <w:marBottom w:val="0"/>
          <w:divBdr>
            <w:top w:val="none" w:sz="0" w:space="0" w:color="auto"/>
            <w:left w:val="none" w:sz="0" w:space="0" w:color="auto"/>
            <w:bottom w:val="none" w:sz="0" w:space="0" w:color="auto"/>
            <w:right w:val="none" w:sz="0" w:space="0" w:color="auto"/>
          </w:divBdr>
          <w:divsChild>
            <w:div w:id="1345866292">
              <w:marLeft w:val="0"/>
              <w:marRight w:val="0"/>
              <w:marTop w:val="0"/>
              <w:marBottom w:val="0"/>
              <w:divBdr>
                <w:top w:val="none" w:sz="0" w:space="0" w:color="auto"/>
                <w:left w:val="none" w:sz="0" w:space="0" w:color="auto"/>
                <w:bottom w:val="none" w:sz="0" w:space="0" w:color="auto"/>
                <w:right w:val="none" w:sz="0" w:space="0" w:color="auto"/>
              </w:divBdr>
              <w:divsChild>
                <w:div w:id="1474178700">
                  <w:marLeft w:val="0"/>
                  <w:marRight w:val="0"/>
                  <w:marTop w:val="0"/>
                  <w:marBottom w:val="0"/>
                  <w:divBdr>
                    <w:top w:val="none" w:sz="0" w:space="0" w:color="auto"/>
                    <w:left w:val="none" w:sz="0" w:space="0" w:color="auto"/>
                    <w:bottom w:val="none" w:sz="0" w:space="0" w:color="auto"/>
                    <w:right w:val="none" w:sz="0" w:space="0" w:color="auto"/>
                  </w:divBdr>
                  <w:divsChild>
                    <w:div w:id="896091440">
                      <w:marLeft w:val="0"/>
                      <w:marRight w:val="0"/>
                      <w:marTop w:val="0"/>
                      <w:marBottom w:val="0"/>
                      <w:divBdr>
                        <w:top w:val="none" w:sz="0" w:space="0" w:color="auto"/>
                        <w:left w:val="none" w:sz="0" w:space="0" w:color="auto"/>
                        <w:bottom w:val="none" w:sz="0" w:space="0" w:color="auto"/>
                        <w:right w:val="none" w:sz="0" w:space="0" w:color="auto"/>
                      </w:divBdr>
                      <w:divsChild>
                        <w:div w:id="2035183098">
                          <w:marLeft w:val="0"/>
                          <w:marRight w:val="0"/>
                          <w:marTop w:val="0"/>
                          <w:marBottom w:val="0"/>
                          <w:divBdr>
                            <w:top w:val="none" w:sz="0" w:space="0" w:color="auto"/>
                            <w:left w:val="none" w:sz="0" w:space="0" w:color="auto"/>
                            <w:bottom w:val="none" w:sz="0" w:space="0" w:color="auto"/>
                            <w:right w:val="none" w:sz="0" w:space="0" w:color="auto"/>
                          </w:divBdr>
                          <w:divsChild>
                            <w:div w:id="345131753">
                              <w:marLeft w:val="0"/>
                              <w:marRight w:val="0"/>
                              <w:marTop w:val="0"/>
                              <w:marBottom w:val="0"/>
                              <w:divBdr>
                                <w:top w:val="none" w:sz="0" w:space="0" w:color="auto"/>
                                <w:left w:val="none" w:sz="0" w:space="0" w:color="auto"/>
                                <w:bottom w:val="none" w:sz="0" w:space="0" w:color="auto"/>
                                <w:right w:val="none" w:sz="0" w:space="0" w:color="auto"/>
                              </w:divBdr>
                              <w:divsChild>
                                <w:div w:id="1263604911">
                                  <w:marLeft w:val="0"/>
                                  <w:marRight w:val="0"/>
                                  <w:marTop w:val="0"/>
                                  <w:marBottom w:val="0"/>
                                  <w:divBdr>
                                    <w:top w:val="none" w:sz="0" w:space="0" w:color="auto"/>
                                    <w:left w:val="none" w:sz="0" w:space="0" w:color="auto"/>
                                    <w:bottom w:val="none" w:sz="0" w:space="0" w:color="auto"/>
                                    <w:right w:val="none" w:sz="0" w:space="0" w:color="auto"/>
                                  </w:divBdr>
                                  <w:divsChild>
                                    <w:div w:id="197926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8950352">
      <w:bodyDiv w:val="1"/>
      <w:marLeft w:val="0"/>
      <w:marRight w:val="0"/>
      <w:marTop w:val="0"/>
      <w:marBottom w:val="0"/>
      <w:divBdr>
        <w:top w:val="none" w:sz="0" w:space="0" w:color="auto"/>
        <w:left w:val="none" w:sz="0" w:space="0" w:color="auto"/>
        <w:bottom w:val="none" w:sz="0" w:space="0" w:color="auto"/>
        <w:right w:val="none" w:sz="0" w:space="0" w:color="auto"/>
      </w:divBdr>
      <w:divsChild>
        <w:div w:id="917052706">
          <w:marLeft w:val="0"/>
          <w:marRight w:val="0"/>
          <w:marTop w:val="0"/>
          <w:marBottom w:val="0"/>
          <w:divBdr>
            <w:top w:val="none" w:sz="0" w:space="0" w:color="auto"/>
            <w:left w:val="none" w:sz="0" w:space="0" w:color="auto"/>
            <w:bottom w:val="none" w:sz="0" w:space="0" w:color="auto"/>
            <w:right w:val="none" w:sz="0" w:space="0" w:color="auto"/>
          </w:divBdr>
          <w:divsChild>
            <w:div w:id="1198469819">
              <w:marLeft w:val="0"/>
              <w:marRight w:val="0"/>
              <w:marTop w:val="0"/>
              <w:marBottom w:val="0"/>
              <w:divBdr>
                <w:top w:val="none" w:sz="0" w:space="0" w:color="auto"/>
                <w:left w:val="none" w:sz="0" w:space="0" w:color="auto"/>
                <w:bottom w:val="none" w:sz="0" w:space="0" w:color="auto"/>
                <w:right w:val="none" w:sz="0" w:space="0" w:color="auto"/>
              </w:divBdr>
              <w:divsChild>
                <w:div w:id="548417458">
                  <w:marLeft w:val="0"/>
                  <w:marRight w:val="0"/>
                  <w:marTop w:val="0"/>
                  <w:marBottom w:val="0"/>
                  <w:divBdr>
                    <w:top w:val="none" w:sz="0" w:space="0" w:color="auto"/>
                    <w:left w:val="none" w:sz="0" w:space="0" w:color="auto"/>
                    <w:bottom w:val="none" w:sz="0" w:space="0" w:color="auto"/>
                    <w:right w:val="none" w:sz="0" w:space="0" w:color="auto"/>
                  </w:divBdr>
                  <w:divsChild>
                    <w:div w:id="1062287288">
                      <w:marLeft w:val="0"/>
                      <w:marRight w:val="0"/>
                      <w:marTop w:val="0"/>
                      <w:marBottom w:val="0"/>
                      <w:divBdr>
                        <w:top w:val="none" w:sz="0" w:space="0" w:color="auto"/>
                        <w:left w:val="none" w:sz="0" w:space="0" w:color="auto"/>
                        <w:bottom w:val="none" w:sz="0" w:space="0" w:color="auto"/>
                        <w:right w:val="none" w:sz="0" w:space="0" w:color="auto"/>
                      </w:divBdr>
                      <w:divsChild>
                        <w:div w:id="2089569871">
                          <w:marLeft w:val="0"/>
                          <w:marRight w:val="0"/>
                          <w:marTop w:val="0"/>
                          <w:marBottom w:val="0"/>
                          <w:divBdr>
                            <w:top w:val="none" w:sz="0" w:space="0" w:color="auto"/>
                            <w:left w:val="none" w:sz="0" w:space="0" w:color="auto"/>
                            <w:bottom w:val="none" w:sz="0" w:space="0" w:color="auto"/>
                            <w:right w:val="none" w:sz="0" w:space="0" w:color="auto"/>
                          </w:divBdr>
                          <w:divsChild>
                            <w:div w:id="1762219898">
                              <w:marLeft w:val="0"/>
                              <w:marRight w:val="0"/>
                              <w:marTop w:val="0"/>
                              <w:marBottom w:val="0"/>
                              <w:divBdr>
                                <w:top w:val="none" w:sz="0" w:space="0" w:color="auto"/>
                                <w:left w:val="none" w:sz="0" w:space="0" w:color="auto"/>
                                <w:bottom w:val="none" w:sz="0" w:space="0" w:color="auto"/>
                                <w:right w:val="none" w:sz="0" w:space="0" w:color="auto"/>
                              </w:divBdr>
                              <w:divsChild>
                                <w:div w:id="380639356">
                                  <w:marLeft w:val="0"/>
                                  <w:marRight w:val="0"/>
                                  <w:marTop w:val="0"/>
                                  <w:marBottom w:val="0"/>
                                  <w:divBdr>
                                    <w:top w:val="none" w:sz="0" w:space="0" w:color="auto"/>
                                    <w:left w:val="none" w:sz="0" w:space="0" w:color="auto"/>
                                    <w:bottom w:val="none" w:sz="0" w:space="0" w:color="auto"/>
                                    <w:right w:val="none" w:sz="0" w:space="0" w:color="auto"/>
                                  </w:divBdr>
                                  <w:divsChild>
                                    <w:div w:id="12839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369869">
      <w:bodyDiv w:val="1"/>
      <w:marLeft w:val="0"/>
      <w:marRight w:val="0"/>
      <w:marTop w:val="0"/>
      <w:marBottom w:val="0"/>
      <w:divBdr>
        <w:top w:val="none" w:sz="0" w:space="0" w:color="auto"/>
        <w:left w:val="none" w:sz="0" w:space="0" w:color="auto"/>
        <w:bottom w:val="none" w:sz="0" w:space="0" w:color="auto"/>
        <w:right w:val="none" w:sz="0" w:space="0" w:color="auto"/>
      </w:divBdr>
      <w:divsChild>
        <w:div w:id="2058581176">
          <w:marLeft w:val="0"/>
          <w:marRight w:val="0"/>
          <w:marTop w:val="0"/>
          <w:marBottom w:val="0"/>
          <w:divBdr>
            <w:top w:val="none" w:sz="0" w:space="0" w:color="auto"/>
            <w:left w:val="none" w:sz="0" w:space="0" w:color="auto"/>
            <w:bottom w:val="none" w:sz="0" w:space="0" w:color="auto"/>
            <w:right w:val="none" w:sz="0" w:space="0" w:color="auto"/>
          </w:divBdr>
        </w:div>
      </w:divsChild>
    </w:div>
    <w:div w:id="1605377836">
      <w:bodyDiv w:val="1"/>
      <w:marLeft w:val="0"/>
      <w:marRight w:val="0"/>
      <w:marTop w:val="0"/>
      <w:marBottom w:val="0"/>
      <w:divBdr>
        <w:top w:val="none" w:sz="0" w:space="0" w:color="auto"/>
        <w:left w:val="none" w:sz="0" w:space="0" w:color="auto"/>
        <w:bottom w:val="none" w:sz="0" w:space="0" w:color="auto"/>
        <w:right w:val="none" w:sz="0" w:space="0" w:color="auto"/>
      </w:divBdr>
      <w:divsChild>
        <w:div w:id="1680965489">
          <w:marLeft w:val="0"/>
          <w:marRight w:val="0"/>
          <w:marTop w:val="0"/>
          <w:marBottom w:val="0"/>
          <w:divBdr>
            <w:top w:val="none" w:sz="0" w:space="0" w:color="auto"/>
            <w:left w:val="none" w:sz="0" w:space="0" w:color="auto"/>
            <w:bottom w:val="none" w:sz="0" w:space="0" w:color="auto"/>
            <w:right w:val="none" w:sz="0" w:space="0" w:color="auto"/>
          </w:divBdr>
        </w:div>
      </w:divsChild>
    </w:div>
    <w:div w:id="1630739387">
      <w:bodyDiv w:val="1"/>
      <w:marLeft w:val="0"/>
      <w:marRight w:val="0"/>
      <w:marTop w:val="0"/>
      <w:marBottom w:val="0"/>
      <w:divBdr>
        <w:top w:val="none" w:sz="0" w:space="0" w:color="auto"/>
        <w:left w:val="none" w:sz="0" w:space="0" w:color="auto"/>
        <w:bottom w:val="none" w:sz="0" w:space="0" w:color="auto"/>
        <w:right w:val="none" w:sz="0" w:space="0" w:color="auto"/>
      </w:divBdr>
      <w:divsChild>
        <w:div w:id="1427267199">
          <w:marLeft w:val="0"/>
          <w:marRight w:val="0"/>
          <w:marTop w:val="0"/>
          <w:marBottom w:val="0"/>
          <w:divBdr>
            <w:top w:val="none" w:sz="0" w:space="0" w:color="auto"/>
            <w:left w:val="none" w:sz="0" w:space="0" w:color="auto"/>
            <w:bottom w:val="none" w:sz="0" w:space="0" w:color="auto"/>
            <w:right w:val="none" w:sz="0" w:space="0" w:color="auto"/>
          </w:divBdr>
        </w:div>
        <w:div w:id="1162308099">
          <w:marLeft w:val="0"/>
          <w:marRight w:val="0"/>
          <w:marTop w:val="0"/>
          <w:marBottom w:val="0"/>
          <w:divBdr>
            <w:top w:val="none" w:sz="0" w:space="0" w:color="auto"/>
            <w:left w:val="none" w:sz="0" w:space="0" w:color="auto"/>
            <w:bottom w:val="none" w:sz="0" w:space="0" w:color="auto"/>
            <w:right w:val="none" w:sz="0" w:space="0" w:color="auto"/>
          </w:divBdr>
        </w:div>
        <w:div w:id="452139815">
          <w:marLeft w:val="0"/>
          <w:marRight w:val="0"/>
          <w:marTop w:val="0"/>
          <w:marBottom w:val="0"/>
          <w:divBdr>
            <w:top w:val="none" w:sz="0" w:space="0" w:color="auto"/>
            <w:left w:val="none" w:sz="0" w:space="0" w:color="auto"/>
            <w:bottom w:val="none" w:sz="0" w:space="0" w:color="auto"/>
            <w:right w:val="none" w:sz="0" w:space="0" w:color="auto"/>
          </w:divBdr>
        </w:div>
        <w:div w:id="1141196204">
          <w:marLeft w:val="0"/>
          <w:marRight w:val="0"/>
          <w:marTop w:val="0"/>
          <w:marBottom w:val="0"/>
          <w:divBdr>
            <w:top w:val="none" w:sz="0" w:space="0" w:color="auto"/>
            <w:left w:val="none" w:sz="0" w:space="0" w:color="auto"/>
            <w:bottom w:val="none" w:sz="0" w:space="0" w:color="auto"/>
            <w:right w:val="none" w:sz="0" w:space="0" w:color="auto"/>
          </w:divBdr>
        </w:div>
        <w:div w:id="1978338514">
          <w:marLeft w:val="0"/>
          <w:marRight w:val="0"/>
          <w:marTop w:val="0"/>
          <w:marBottom w:val="0"/>
          <w:divBdr>
            <w:top w:val="none" w:sz="0" w:space="0" w:color="auto"/>
            <w:left w:val="none" w:sz="0" w:space="0" w:color="auto"/>
            <w:bottom w:val="none" w:sz="0" w:space="0" w:color="auto"/>
            <w:right w:val="none" w:sz="0" w:space="0" w:color="auto"/>
          </w:divBdr>
        </w:div>
        <w:div w:id="1670711152">
          <w:marLeft w:val="0"/>
          <w:marRight w:val="0"/>
          <w:marTop w:val="0"/>
          <w:marBottom w:val="0"/>
          <w:divBdr>
            <w:top w:val="none" w:sz="0" w:space="0" w:color="auto"/>
            <w:left w:val="none" w:sz="0" w:space="0" w:color="auto"/>
            <w:bottom w:val="none" w:sz="0" w:space="0" w:color="auto"/>
            <w:right w:val="none" w:sz="0" w:space="0" w:color="auto"/>
          </w:divBdr>
        </w:div>
        <w:div w:id="1447580103">
          <w:marLeft w:val="0"/>
          <w:marRight w:val="0"/>
          <w:marTop w:val="0"/>
          <w:marBottom w:val="0"/>
          <w:divBdr>
            <w:top w:val="none" w:sz="0" w:space="0" w:color="auto"/>
            <w:left w:val="none" w:sz="0" w:space="0" w:color="auto"/>
            <w:bottom w:val="none" w:sz="0" w:space="0" w:color="auto"/>
            <w:right w:val="none" w:sz="0" w:space="0" w:color="auto"/>
          </w:divBdr>
        </w:div>
        <w:div w:id="1338267974">
          <w:marLeft w:val="0"/>
          <w:marRight w:val="0"/>
          <w:marTop w:val="0"/>
          <w:marBottom w:val="0"/>
          <w:divBdr>
            <w:top w:val="none" w:sz="0" w:space="0" w:color="auto"/>
            <w:left w:val="none" w:sz="0" w:space="0" w:color="auto"/>
            <w:bottom w:val="none" w:sz="0" w:space="0" w:color="auto"/>
            <w:right w:val="none" w:sz="0" w:space="0" w:color="auto"/>
          </w:divBdr>
        </w:div>
        <w:div w:id="1918900451">
          <w:marLeft w:val="0"/>
          <w:marRight w:val="0"/>
          <w:marTop w:val="0"/>
          <w:marBottom w:val="0"/>
          <w:divBdr>
            <w:top w:val="none" w:sz="0" w:space="0" w:color="auto"/>
            <w:left w:val="none" w:sz="0" w:space="0" w:color="auto"/>
            <w:bottom w:val="none" w:sz="0" w:space="0" w:color="auto"/>
            <w:right w:val="none" w:sz="0" w:space="0" w:color="auto"/>
          </w:divBdr>
        </w:div>
        <w:div w:id="1460488873">
          <w:marLeft w:val="0"/>
          <w:marRight w:val="0"/>
          <w:marTop w:val="0"/>
          <w:marBottom w:val="0"/>
          <w:divBdr>
            <w:top w:val="none" w:sz="0" w:space="0" w:color="auto"/>
            <w:left w:val="none" w:sz="0" w:space="0" w:color="auto"/>
            <w:bottom w:val="none" w:sz="0" w:space="0" w:color="auto"/>
            <w:right w:val="none" w:sz="0" w:space="0" w:color="auto"/>
          </w:divBdr>
        </w:div>
        <w:div w:id="1659576838">
          <w:marLeft w:val="0"/>
          <w:marRight w:val="0"/>
          <w:marTop w:val="0"/>
          <w:marBottom w:val="0"/>
          <w:divBdr>
            <w:top w:val="none" w:sz="0" w:space="0" w:color="auto"/>
            <w:left w:val="none" w:sz="0" w:space="0" w:color="auto"/>
            <w:bottom w:val="none" w:sz="0" w:space="0" w:color="auto"/>
            <w:right w:val="none" w:sz="0" w:space="0" w:color="auto"/>
          </w:divBdr>
        </w:div>
        <w:div w:id="1349989535">
          <w:marLeft w:val="0"/>
          <w:marRight w:val="0"/>
          <w:marTop w:val="0"/>
          <w:marBottom w:val="0"/>
          <w:divBdr>
            <w:top w:val="none" w:sz="0" w:space="0" w:color="auto"/>
            <w:left w:val="none" w:sz="0" w:space="0" w:color="auto"/>
            <w:bottom w:val="none" w:sz="0" w:space="0" w:color="auto"/>
            <w:right w:val="none" w:sz="0" w:space="0" w:color="auto"/>
          </w:divBdr>
        </w:div>
        <w:div w:id="1132671719">
          <w:marLeft w:val="0"/>
          <w:marRight w:val="0"/>
          <w:marTop w:val="0"/>
          <w:marBottom w:val="0"/>
          <w:divBdr>
            <w:top w:val="none" w:sz="0" w:space="0" w:color="auto"/>
            <w:left w:val="none" w:sz="0" w:space="0" w:color="auto"/>
            <w:bottom w:val="none" w:sz="0" w:space="0" w:color="auto"/>
            <w:right w:val="none" w:sz="0" w:space="0" w:color="auto"/>
          </w:divBdr>
        </w:div>
        <w:div w:id="1776243413">
          <w:marLeft w:val="0"/>
          <w:marRight w:val="0"/>
          <w:marTop w:val="0"/>
          <w:marBottom w:val="0"/>
          <w:divBdr>
            <w:top w:val="none" w:sz="0" w:space="0" w:color="auto"/>
            <w:left w:val="none" w:sz="0" w:space="0" w:color="auto"/>
            <w:bottom w:val="none" w:sz="0" w:space="0" w:color="auto"/>
            <w:right w:val="none" w:sz="0" w:space="0" w:color="auto"/>
          </w:divBdr>
        </w:div>
        <w:div w:id="1342852376">
          <w:marLeft w:val="0"/>
          <w:marRight w:val="0"/>
          <w:marTop w:val="0"/>
          <w:marBottom w:val="0"/>
          <w:divBdr>
            <w:top w:val="none" w:sz="0" w:space="0" w:color="auto"/>
            <w:left w:val="none" w:sz="0" w:space="0" w:color="auto"/>
            <w:bottom w:val="none" w:sz="0" w:space="0" w:color="auto"/>
            <w:right w:val="none" w:sz="0" w:space="0" w:color="auto"/>
          </w:divBdr>
        </w:div>
        <w:div w:id="1017657776">
          <w:marLeft w:val="0"/>
          <w:marRight w:val="0"/>
          <w:marTop w:val="0"/>
          <w:marBottom w:val="0"/>
          <w:divBdr>
            <w:top w:val="none" w:sz="0" w:space="0" w:color="auto"/>
            <w:left w:val="none" w:sz="0" w:space="0" w:color="auto"/>
            <w:bottom w:val="none" w:sz="0" w:space="0" w:color="auto"/>
            <w:right w:val="none" w:sz="0" w:space="0" w:color="auto"/>
          </w:divBdr>
        </w:div>
        <w:div w:id="675113694">
          <w:marLeft w:val="0"/>
          <w:marRight w:val="0"/>
          <w:marTop w:val="0"/>
          <w:marBottom w:val="0"/>
          <w:divBdr>
            <w:top w:val="none" w:sz="0" w:space="0" w:color="auto"/>
            <w:left w:val="none" w:sz="0" w:space="0" w:color="auto"/>
            <w:bottom w:val="none" w:sz="0" w:space="0" w:color="auto"/>
            <w:right w:val="none" w:sz="0" w:space="0" w:color="auto"/>
          </w:divBdr>
        </w:div>
        <w:div w:id="2046637024">
          <w:marLeft w:val="0"/>
          <w:marRight w:val="0"/>
          <w:marTop w:val="0"/>
          <w:marBottom w:val="0"/>
          <w:divBdr>
            <w:top w:val="none" w:sz="0" w:space="0" w:color="auto"/>
            <w:left w:val="none" w:sz="0" w:space="0" w:color="auto"/>
            <w:bottom w:val="none" w:sz="0" w:space="0" w:color="auto"/>
            <w:right w:val="none" w:sz="0" w:space="0" w:color="auto"/>
          </w:divBdr>
        </w:div>
        <w:div w:id="713892102">
          <w:marLeft w:val="0"/>
          <w:marRight w:val="0"/>
          <w:marTop w:val="0"/>
          <w:marBottom w:val="0"/>
          <w:divBdr>
            <w:top w:val="none" w:sz="0" w:space="0" w:color="auto"/>
            <w:left w:val="none" w:sz="0" w:space="0" w:color="auto"/>
            <w:bottom w:val="none" w:sz="0" w:space="0" w:color="auto"/>
            <w:right w:val="none" w:sz="0" w:space="0" w:color="auto"/>
          </w:divBdr>
        </w:div>
        <w:div w:id="1802921821">
          <w:marLeft w:val="0"/>
          <w:marRight w:val="0"/>
          <w:marTop w:val="0"/>
          <w:marBottom w:val="0"/>
          <w:divBdr>
            <w:top w:val="none" w:sz="0" w:space="0" w:color="auto"/>
            <w:left w:val="none" w:sz="0" w:space="0" w:color="auto"/>
            <w:bottom w:val="none" w:sz="0" w:space="0" w:color="auto"/>
            <w:right w:val="none" w:sz="0" w:space="0" w:color="auto"/>
          </w:divBdr>
        </w:div>
        <w:div w:id="1951739285">
          <w:marLeft w:val="0"/>
          <w:marRight w:val="0"/>
          <w:marTop w:val="0"/>
          <w:marBottom w:val="0"/>
          <w:divBdr>
            <w:top w:val="none" w:sz="0" w:space="0" w:color="auto"/>
            <w:left w:val="none" w:sz="0" w:space="0" w:color="auto"/>
            <w:bottom w:val="none" w:sz="0" w:space="0" w:color="auto"/>
            <w:right w:val="none" w:sz="0" w:space="0" w:color="auto"/>
          </w:divBdr>
        </w:div>
        <w:div w:id="816606008">
          <w:marLeft w:val="0"/>
          <w:marRight w:val="0"/>
          <w:marTop w:val="0"/>
          <w:marBottom w:val="0"/>
          <w:divBdr>
            <w:top w:val="none" w:sz="0" w:space="0" w:color="auto"/>
            <w:left w:val="none" w:sz="0" w:space="0" w:color="auto"/>
            <w:bottom w:val="none" w:sz="0" w:space="0" w:color="auto"/>
            <w:right w:val="none" w:sz="0" w:space="0" w:color="auto"/>
          </w:divBdr>
        </w:div>
        <w:div w:id="1903590342">
          <w:marLeft w:val="0"/>
          <w:marRight w:val="0"/>
          <w:marTop w:val="0"/>
          <w:marBottom w:val="0"/>
          <w:divBdr>
            <w:top w:val="none" w:sz="0" w:space="0" w:color="auto"/>
            <w:left w:val="none" w:sz="0" w:space="0" w:color="auto"/>
            <w:bottom w:val="none" w:sz="0" w:space="0" w:color="auto"/>
            <w:right w:val="none" w:sz="0" w:space="0" w:color="auto"/>
          </w:divBdr>
        </w:div>
        <w:div w:id="2057704896">
          <w:marLeft w:val="0"/>
          <w:marRight w:val="0"/>
          <w:marTop w:val="0"/>
          <w:marBottom w:val="0"/>
          <w:divBdr>
            <w:top w:val="none" w:sz="0" w:space="0" w:color="auto"/>
            <w:left w:val="none" w:sz="0" w:space="0" w:color="auto"/>
            <w:bottom w:val="none" w:sz="0" w:space="0" w:color="auto"/>
            <w:right w:val="none" w:sz="0" w:space="0" w:color="auto"/>
          </w:divBdr>
        </w:div>
        <w:div w:id="1882672494">
          <w:marLeft w:val="0"/>
          <w:marRight w:val="0"/>
          <w:marTop w:val="0"/>
          <w:marBottom w:val="0"/>
          <w:divBdr>
            <w:top w:val="none" w:sz="0" w:space="0" w:color="auto"/>
            <w:left w:val="none" w:sz="0" w:space="0" w:color="auto"/>
            <w:bottom w:val="none" w:sz="0" w:space="0" w:color="auto"/>
            <w:right w:val="none" w:sz="0" w:space="0" w:color="auto"/>
          </w:divBdr>
        </w:div>
        <w:div w:id="86193726">
          <w:marLeft w:val="0"/>
          <w:marRight w:val="0"/>
          <w:marTop w:val="0"/>
          <w:marBottom w:val="0"/>
          <w:divBdr>
            <w:top w:val="none" w:sz="0" w:space="0" w:color="auto"/>
            <w:left w:val="none" w:sz="0" w:space="0" w:color="auto"/>
            <w:bottom w:val="none" w:sz="0" w:space="0" w:color="auto"/>
            <w:right w:val="none" w:sz="0" w:space="0" w:color="auto"/>
          </w:divBdr>
        </w:div>
        <w:div w:id="2057773160">
          <w:marLeft w:val="0"/>
          <w:marRight w:val="0"/>
          <w:marTop w:val="0"/>
          <w:marBottom w:val="0"/>
          <w:divBdr>
            <w:top w:val="none" w:sz="0" w:space="0" w:color="auto"/>
            <w:left w:val="none" w:sz="0" w:space="0" w:color="auto"/>
            <w:bottom w:val="none" w:sz="0" w:space="0" w:color="auto"/>
            <w:right w:val="none" w:sz="0" w:space="0" w:color="auto"/>
          </w:divBdr>
        </w:div>
        <w:div w:id="1372609579">
          <w:marLeft w:val="0"/>
          <w:marRight w:val="0"/>
          <w:marTop w:val="0"/>
          <w:marBottom w:val="0"/>
          <w:divBdr>
            <w:top w:val="none" w:sz="0" w:space="0" w:color="auto"/>
            <w:left w:val="none" w:sz="0" w:space="0" w:color="auto"/>
            <w:bottom w:val="none" w:sz="0" w:space="0" w:color="auto"/>
            <w:right w:val="none" w:sz="0" w:space="0" w:color="auto"/>
          </w:divBdr>
        </w:div>
        <w:div w:id="239608035">
          <w:marLeft w:val="0"/>
          <w:marRight w:val="0"/>
          <w:marTop w:val="0"/>
          <w:marBottom w:val="0"/>
          <w:divBdr>
            <w:top w:val="none" w:sz="0" w:space="0" w:color="auto"/>
            <w:left w:val="none" w:sz="0" w:space="0" w:color="auto"/>
            <w:bottom w:val="none" w:sz="0" w:space="0" w:color="auto"/>
            <w:right w:val="none" w:sz="0" w:space="0" w:color="auto"/>
          </w:divBdr>
        </w:div>
        <w:div w:id="719092234">
          <w:marLeft w:val="0"/>
          <w:marRight w:val="0"/>
          <w:marTop w:val="0"/>
          <w:marBottom w:val="0"/>
          <w:divBdr>
            <w:top w:val="none" w:sz="0" w:space="0" w:color="auto"/>
            <w:left w:val="none" w:sz="0" w:space="0" w:color="auto"/>
            <w:bottom w:val="none" w:sz="0" w:space="0" w:color="auto"/>
            <w:right w:val="none" w:sz="0" w:space="0" w:color="auto"/>
          </w:divBdr>
        </w:div>
        <w:div w:id="3098701">
          <w:marLeft w:val="0"/>
          <w:marRight w:val="0"/>
          <w:marTop w:val="0"/>
          <w:marBottom w:val="0"/>
          <w:divBdr>
            <w:top w:val="none" w:sz="0" w:space="0" w:color="auto"/>
            <w:left w:val="none" w:sz="0" w:space="0" w:color="auto"/>
            <w:bottom w:val="none" w:sz="0" w:space="0" w:color="auto"/>
            <w:right w:val="none" w:sz="0" w:space="0" w:color="auto"/>
          </w:divBdr>
        </w:div>
        <w:div w:id="1393194449">
          <w:marLeft w:val="0"/>
          <w:marRight w:val="0"/>
          <w:marTop w:val="0"/>
          <w:marBottom w:val="0"/>
          <w:divBdr>
            <w:top w:val="none" w:sz="0" w:space="0" w:color="auto"/>
            <w:left w:val="none" w:sz="0" w:space="0" w:color="auto"/>
            <w:bottom w:val="none" w:sz="0" w:space="0" w:color="auto"/>
            <w:right w:val="none" w:sz="0" w:space="0" w:color="auto"/>
          </w:divBdr>
        </w:div>
        <w:div w:id="126052223">
          <w:marLeft w:val="0"/>
          <w:marRight w:val="0"/>
          <w:marTop w:val="0"/>
          <w:marBottom w:val="0"/>
          <w:divBdr>
            <w:top w:val="none" w:sz="0" w:space="0" w:color="auto"/>
            <w:left w:val="none" w:sz="0" w:space="0" w:color="auto"/>
            <w:bottom w:val="none" w:sz="0" w:space="0" w:color="auto"/>
            <w:right w:val="none" w:sz="0" w:space="0" w:color="auto"/>
          </w:divBdr>
        </w:div>
        <w:div w:id="542979705">
          <w:marLeft w:val="0"/>
          <w:marRight w:val="0"/>
          <w:marTop w:val="0"/>
          <w:marBottom w:val="0"/>
          <w:divBdr>
            <w:top w:val="none" w:sz="0" w:space="0" w:color="auto"/>
            <w:left w:val="none" w:sz="0" w:space="0" w:color="auto"/>
            <w:bottom w:val="none" w:sz="0" w:space="0" w:color="auto"/>
            <w:right w:val="none" w:sz="0" w:space="0" w:color="auto"/>
          </w:divBdr>
        </w:div>
        <w:div w:id="1306815847">
          <w:marLeft w:val="0"/>
          <w:marRight w:val="0"/>
          <w:marTop w:val="0"/>
          <w:marBottom w:val="0"/>
          <w:divBdr>
            <w:top w:val="none" w:sz="0" w:space="0" w:color="auto"/>
            <w:left w:val="none" w:sz="0" w:space="0" w:color="auto"/>
            <w:bottom w:val="none" w:sz="0" w:space="0" w:color="auto"/>
            <w:right w:val="none" w:sz="0" w:space="0" w:color="auto"/>
          </w:divBdr>
        </w:div>
        <w:div w:id="1101490907">
          <w:marLeft w:val="0"/>
          <w:marRight w:val="0"/>
          <w:marTop w:val="0"/>
          <w:marBottom w:val="0"/>
          <w:divBdr>
            <w:top w:val="none" w:sz="0" w:space="0" w:color="auto"/>
            <w:left w:val="none" w:sz="0" w:space="0" w:color="auto"/>
            <w:bottom w:val="none" w:sz="0" w:space="0" w:color="auto"/>
            <w:right w:val="none" w:sz="0" w:space="0" w:color="auto"/>
          </w:divBdr>
        </w:div>
        <w:div w:id="1847211118">
          <w:marLeft w:val="0"/>
          <w:marRight w:val="0"/>
          <w:marTop w:val="0"/>
          <w:marBottom w:val="0"/>
          <w:divBdr>
            <w:top w:val="none" w:sz="0" w:space="0" w:color="auto"/>
            <w:left w:val="none" w:sz="0" w:space="0" w:color="auto"/>
            <w:bottom w:val="none" w:sz="0" w:space="0" w:color="auto"/>
            <w:right w:val="none" w:sz="0" w:space="0" w:color="auto"/>
          </w:divBdr>
        </w:div>
        <w:div w:id="1955213378">
          <w:marLeft w:val="0"/>
          <w:marRight w:val="0"/>
          <w:marTop w:val="0"/>
          <w:marBottom w:val="0"/>
          <w:divBdr>
            <w:top w:val="none" w:sz="0" w:space="0" w:color="auto"/>
            <w:left w:val="none" w:sz="0" w:space="0" w:color="auto"/>
            <w:bottom w:val="none" w:sz="0" w:space="0" w:color="auto"/>
            <w:right w:val="none" w:sz="0" w:space="0" w:color="auto"/>
          </w:divBdr>
        </w:div>
        <w:div w:id="1585602411">
          <w:marLeft w:val="0"/>
          <w:marRight w:val="0"/>
          <w:marTop w:val="0"/>
          <w:marBottom w:val="0"/>
          <w:divBdr>
            <w:top w:val="none" w:sz="0" w:space="0" w:color="auto"/>
            <w:left w:val="none" w:sz="0" w:space="0" w:color="auto"/>
            <w:bottom w:val="none" w:sz="0" w:space="0" w:color="auto"/>
            <w:right w:val="none" w:sz="0" w:space="0" w:color="auto"/>
          </w:divBdr>
        </w:div>
        <w:div w:id="502403506">
          <w:marLeft w:val="0"/>
          <w:marRight w:val="0"/>
          <w:marTop w:val="0"/>
          <w:marBottom w:val="0"/>
          <w:divBdr>
            <w:top w:val="none" w:sz="0" w:space="0" w:color="auto"/>
            <w:left w:val="none" w:sz="0" w:space="0" w:color="auto"/>
            <w:bottom w:val="none" w:sz="0" w:space="0" w:color="auto"/>
            <w:right w:val="none" w:sz="0" w:space="0" w:color="auto"/>
          </w:divBdr>
        </w:div>
        <w:div w:id="1522234252">
          <w:marLeft w:val="0"/>
          <w:marRight w:val="0"/>
          <w:marTop w:val="0"/>
          <w:marBottom w:val="0"/>
          <w:divBdr>
            <w:top w:val="none" w:sz="0" w:space="0" w:color="auto"/>
            <w:left w:val="none" w:sz="0" w:space="0" w:color="auto"/>
            <w:bottom w:val="none" w:sz="0" w:space="0" w:color="auto"/>
            <w:right w:val="none" w:sz="0" w:space="0" w:color="auto"/>
          </w:divBdr>
        </w:div>
        <w:div w:id="1860315630">
          <w:marLeft w:val="0"/>
          <w:marRight w:val="0"/>
          <w:marTop w:val="0"/>
          <w:marBottom w:val="0"/>
          <w:divBdr>
            <w:top w:val="none" w:sz="0" w:space="0" w:color="auto"/>
            <w:left w:val="none" w:sz="0" w:space="0" w:color="auto"/>
            <w:bottom w:val="none" w:sz="0" w:space="0" w:color="auto"/>
            <w:right w:val="none" w:sz="0" w:space="0" w:color="auto"/>
          </w:divBdr>
        </w:div>
        <w:div w:id="336274585">
          <w:marLeft w:val="0"/>
          <w:marRight w:val="0"/>
          <w:marTop w:val="0"/>
          <w:marBottom w:val="0"/>
          <w:divBdr>
            <w:top w:val="none" w:sz="0" w:space="0" w:color="auto"/>
            <w:left w:val="none" w:sz="0" w:space="0" w:color="auto"/>
            <w:bottom w:val="none" w:sz="0" w:space="0" w:color="auto"/>
            <w:right w:val="none" w:sz="0" w:space="0" w:color="auto"/>
          </w:divBdr>
        </w:div>
        <w:div w:id="395738623">
          <w:marLeft w:val="0"/>
          <w:marRight w:val="0"/>
          <w:marTop w:val="0"/>
          <w:marBottom w:val="0"/>
          <w:divBdr>
            <w:top w:val="none" w:sz="0" w:space="0" w:color="auto"/>
            <w:left w:val="none" w:sz="0" w:space="0" w:color="auto"/>
            <w:bottom w:val="none" w:sz="0" w:space="0" w:color="auto"/>
            <w:right w:val="none" w:sz="0" w:space="0" w:color="auto"/>
          </w:divBdr>
        </w:div>
        <w:div w:id="1302157022">
          <w:marLeft w:val="0"/>
          <w:marRight w:val="0"/>
          <w:marTop w:val="0"/>
          <w:marBottom w:val="0"/>
          <w:divBdr>
            <w:top w:val="none" w:sz="0" w:space="0" w:color="auto"/>
            <w:left w:val="none" w:sz="0" w:space="0" w:color="auto"/>
            <w:bottom w:val="none" w:sz="0" w:space="0" w:color="auto"/>
            <w:right w:val="none" w:sz="0" w:space="0" w:color="auto"/>
          </w:divBdr>
        </w:div>
        <w:div w:id="322121309">
          <w:marLeft w:val="0"/>
          <w:marRight w:val="0"/>
          <w:marTop w:val="0"/>
          <w:marBottom w:val="0"/>
          <w:divBdr>
            <w:top w:val="none" w:sz="0" w:space="0" w:color="auto"/>
            <w:left w:val="none" w:sz="0" w:space="0" w:color="auto"/>
            <w:bottom w:val="none" w:sz="0" w:space="0" w:color="auto"/>
            <w:right w:val="none" w:sz="0" w:space="0" w:color="auto"/>
          </w:divBdr>
        </w:div>
        <w:div w:id="1160463459">
          <w:marLeft w:val="0"/>
          <w:marRight w:val="0"/>
          <w:marTop w:val="0"/>
          <w:marBottom w:val="0"/>
          <w:divBdr>
            <w:top w:val="none" w:sz="0" w:space="0" w:color="auto"/>
            <w:left w:val="none" w:sz="0" w:space="0" w:color="auto"/>
            <w:bottom w:val="none" w:sz="0" w:space="0" w:color="auto"/>
            <w:right w:val="none" w:sz="0" w:space="0" w:color="auto"/>
          </w:divBdr>
        </w:div>
        <w:div w:id="535582886">
          <w:marLeft w:val="0"/>
          <w:marRight w:val="0"/>
          <w:marTop w:val="0"/>
          <w:marBottom w:val="0"/>
          <w:divBdr>
            <w:top w:val="none" w:sz="0" w:space="0" w:color="auto"/>
            <w:left w:val="none" w:sz="0" w:space="0" w:color="auto"/>
            <w:bottom w:val="none" w:sz="0" w:space="0" w:color="auto"/>
            <w:right w:val="none" w:sz="0" w:space="0" w:color="auto"/>
          </w:divBdr>
        </w:div>
        <w:div w:id="1862667013">
          <w:marLeft w:val="0"/>
          <w:marRight w:val="0"/>
          <w:marTop w:val="0"/>
          <w:marBottom w:val="0"/>
          <w:divBdr>
            <w:top w:val="none" w:sz="0" w:space="0" w:color="auto"/>
            <w:left w:val="none" w:sz="0" w:space="0" w:color="auto"/>
            <w:bottom w:val="none" w:sz="0" w:space="0" w:color="auto"/>
            <w:right w:val="none" w:sz="0" w:space="0" w:color="auto"/>
          </w:divBdr>
        </w:div>
        <w:div w:id="1444416893">
          <w:marLeft w:val="0"/>
          <w:marRight w:val="0"/>
          <w:marTop w:val="0"/>
          <w:marBottom w:val="0"/>
          <w:divBdr>
            <w:top w:val="none" w:sz="0" w:space="0" w:color="auto"/>
            <w:left w:val="none" w:sz="0" w:space="0" w:color="auto"/>
            <w:bottom w:val="none" w:sz="0" w:space="0" w:color="auto"/>
            <w:right w:val="none" w:sz="0" w:space="0" w:color="auto"/>
          </w:divBdr>
        </w:div>
        <w:div w:id="212548516">
          <w:marLeft w:val="0"/>
          <w:marRight w:val="0"/>
          <w:marTop w:val="0"/>
          <w:marBottom w:val="0"/>
          <w:divBdr>
            <w:top w:val="none" w:sz="0" w:space="0" w:color="auto"/>
            <w:left w:val="none" w:sz="0" w:space="0" w:color="auto"/>
            <w:bottom w:val="none" w:sz="0" w:space="0" w:color="auto"/>
            <w:right w:val="none" w:sz="0" w:space="0" w:color="auto"/>
          </w:divBdr>
        </w:div>
        <w:div w:id="534857093">
          <w:marLeft w:val="0"/>
          <w:marRight w:val="0"/>
          <w:marTop w:val="0"/>
          <w:marBottom w:val="0"/>
          <w:divBdr>
            <w:top w:val="none" w:sz="0" w:space="0" w:color="auto"/>
            <w:left w:val="none" w:sz="0" w:space="0" w:color="auto"/>
            <w:bottom w:val="none" w:sz="0" w:space="0" w:color="auto"/>
            <w:right w:val="none" w:sz="0" w:space="0" w:color="auto"/>
          </w:divBdr>
        </w:div>
        <w:div w:id="469445829">
          <w:marLeft w:val="0"/>
          <w:marRight w:val="0"/>
          <w:marTop w:val="0"/>
          <w:marBottom w:val="0"/>
          <w:divBdr>
            <w:top w:val="none" w:sz="0" w:space="0" w:color="auto"/>
            <w:left w:val="none" w:sz="0" w:space="0" w:color="auto"/>
            <w:bottom w:val="none" w:sz="0" w:space="0" w:color="auto"/>
            <w:right w:val="none" w:sz="0" w:space="0" w:color="auto"/>
          </w:divBdr>
        </w:div>
        <w:div w:id="215045831">
          <w:marLeft w:val="0"/>
          <w:marRight w:val="0"/>
          <w:marTop w:val="0"/>
          <w:marBottom w:val="0"/>
          <w:divBdr>
            <w:top w:val="none" w:sz="0" w:space="0" w:color="auto"/>
            <w:left w:val="none" w:sz="0" w:space="0" w:color="auto"/>
            <w:bottom w:val="none" w:sz="0" w:space="0" w:color="auto"/>
            <w:right w:val="none" w:sz="0" w:space="0" w:color="auto"/>
          </w:divBdr>
        </w:div>
        <w:div w:id="658310722">
          <w:marLeft w:val="0"/>
          <w:marRight w:val="0"/>
          <w:marTop w:val="0"/>
          <w:marBottom w:val="0"/>
          <w:divBdr>
            <w:top w:val="none" w:sz="0" w:space="0" w:color="auto"/>
            <w:left w:val="none" w:sz="0" w:space="0" w:color="auto"/>
            <w:bottom w:val="none" w:sz="0" w:space="0" w:color="auto"/>
            <w:right w:val="none" w:sz="0" w:space="0" w:color="auto"/>
          </w:divBdr>
        </w:div>
        <w:div w:id="351344256">
          <w:marLeft w:val="0"/>
          <w:marRight w:val="0"/>
          <w:marTop w:val="0"/>
          <w:marBottom w:val="0"/>
          <w:divBdr>
            <w:top w:val="none" w:sz="0" w:space="0" w:color="auto"/>
            <w:left w:val="none" w:sz="0" w:space="0" w:color="auto"/>
            <w:bottom w:val="none" w:sz="0" w:space="0" w:color="auto"/>
            <w:right w:val="none" w:sz="0" w:space="0" w:color="auto"/>
          </w:divBdr>
        </w:div>
        <w:div w:id="997539823">
          <w:marLeft w:val="0"/>
          <w:marRight w:val="0"/>
          <w:marTop w:val="0"/>
          <w:marBottom w:val="0"/>
          <w:divBdr>
            <w:top w:val="none" w:sz="0" w:space="0" w:color="auto"/>
            <w:left w:val="none" w:sz="0" w:space="0" w:color="auto"/>
            <w:bottom w:val="none" w:sz="0" w:space="0" w:color="auto"/>
            <w:right w:val="none" w:sz="0" w:space="0" w:color="auto"/>
          </w:divBdr>
        </w:div>
        <w:div w:id="1164129025">
          <w:marLeft w:val="0"/>
          <w:marRight w:val="0"/>
          <w:marTop w:val="0"/>
          <w:marBottom w:val="0"/>
          <w:divBdr>
            <w:top w:val="none" w:sz="0" w:space="0" w:color="auto"/>
            <w:left w:val="none" w:sz="0" w:space="0" w:color="auto"/>
            <w:bottom w:val="none" w:sz="0" w:space="0" w:color="auto"/>
            <w:right w:val="none" w:sz="0" w:space="0" w:color="auto"/>
          </w:divBdr>
        </w:div>
        <w:div w:id="1280212637">
          <w:marLeft w:val="0"/>
          <w:marRight w:val="0"/>
          <w:marTop w:val="0"/>
          <w:marBottom w:val="0"/>
          <w:divBdr>
            <w:top w:val="none" w:sz="0" w:space="0" w:color="auto"/>
            <w:left w:val="none" w:sz="0" w:space="0" w:color="auto"/>
            <w:bottom w:val="none" w:sz="0" w:space="0" w:color="auto"/>
            <w:right w:val="none" w:sz="0" w:space="0" w:color="auto"/>
          </w:divBdr>
        </w:div>
        <w:div w:id="2052879787">
          <w:marLeft w:val="0"/>
          <w:marRight w:val="0"/>
          <w:marTop w:val="0"/>
          <w:marBottom w:val="0"/>
          <w:divBdr>
            <w:top w:val="none" w:sz="0" w:space="0" w:color="auto"/>
            <w:left w:val="none" w:sz="0" w:space="0" w:color="auto"/>
            <w:bottom w:val="none" w:sz="0" w:space="0" w:color="auto"/>
            <w:right w:val="none" w:sz="0" w:space="0" w:color="auto"/>
          </w:divBdr>
        </w:div>
        <w:div w:id="1211457833">
          <w:marLeft w:val="0"/>
          <w:marRight w:val="0"/>
          <w:marTop w:val="0"/>
          <w:marBottom w:val="0"/>
          <w:divBdr>
            <w:top w:val="none" w:sz="0" w:space="0" w:color="auto"/>
            <w:left w:val="none" w:sz="0" w:space="0" w:color="auto"/>
            <w:bottom w:val="none" w:sz="0" w:space="0" w:color="auto"/>
            <w:right w:val="none" w:sz="0" w:space="0" w:color="auto"/>
          </w:divBdr>
        </w:div>
        <w:div w:id="304967434">
          <w:marLeft w:val="0"/>
          <w:marRight w:val="0"/>
          <w:marTop w:val="0"/>
          <w:marBottom w:val="0"/>
          <w:divBdr>
            <w:top w:val="none" w:sz="0" w:space="0" w:color="auto"/>
            <w:left w:val="none" w:sz="0" w:space="0" w:color="auto"/>
            <w:bottom w:val="none" w:sz="0" w:space="0" w:color="auto"/>
            <w:right w:val="none" w:sz="0" w:space="0" w:color="auto"/>
          </w:divBdr>
        </w:div>
        <w:div w:id="1955676210">
          <w:marLeft w:val="0"/>
          <w:marRight w:val="0"/>
          <w:marTop w:val="0"/>
          <w:marBottom w:val="0"/>
          <w:divBdr>
            <w:top w:val="none" w:sz="0" w:space="0" w:color="auto"/>
            <w:left w:val="none" w:sz="0" w:space="0" w:color="auto"/>
            <w:bottom w:val="none" w:sz="0" w:space="0" w:color="auto"/>
            <w:right w:val="none" w:sz="0" w:space="0" w:color="auto"/>
          </w:divBdr>
        </w:div>
        <w:div w:id="1409383119">
          <w:marLeft w:val="0"/>
          <w:marRight w:val="0"/>
          <w:marTop w:val="0"/>
          <w:marBottom w:val="0"/>
          <w:divBdr>
            <w:top w:val="none" w:sz="0" w:space="0" w:color="auto"/>
            <w:left w:val="none" w:sz="0" w:space="0" w:color="auto"/>
            <w:bottom w:val="none" w:sz="0" w:space="0" w:color="auto"/>
            <w:right w:val="none" w:sz="0" w:space="0" w:color="auto"/>
          </w:divBdr>
        </w:div>
        <w:div w:id="212274645">
          <w:marLeft w:val="0"/>
          <w:marRight w:val="0"/>
          <w:marTop w:val="0"/>
          <w:marBottom w:val="0"/>
          <w:divBdr>
            <w:top w:val="none" w:sz="0" w:space="0" w:color="auto"/>
            <w:left w:val="none" w:sz="0" w:space="0" w:color="auto"/>
            <w:bottom w:val="none" w:sz="0" w:space="0" w:color="auto"/>
            <w:right w:val="none" w:sz="0" w:space="0" w:color="auto"/>
          </w:divBdr>
        </w:div>
        <w:div w:id="829830168">
          <w:marLeft w:val="0"/>
          <w:marRight w:val="0"/>
          <w:marTop w:val="0"/>
          <w:marBottom w:val="0"/>
          <w:divBdr>
            <w:top w:val="none" w:sz="0" w:space="0" w:color="auto"/>
            <w:left w:val="none" w:sz="0" w:space="0" w:color="auto"/>
            <w:bottom w:val="none" w:sz="0" w:space="0" w:color="auto"/>
            <w:right w:val="none" w:sz="0" w:space="0" w:color="auto"/>
          </w:divBdr>
        </w:div>
        <w:div w:id="614019777">
          <w:marLeft w:val="0"/>
          <w:marRight w:val="0"/>
          <w:marTop w:val="0"/>
          <w:marBottom w:val="0"/>
          <w:divBdr>
            <w:top w:val="none" w:sz="0" w:space="0" w:color="auto"/>
            <w:left w:val="none" w:sz="0" w:space="0" w:color="auto"/>
            <w:bottom w:val="none" w:sz="0" w:space="0" w:color="auto"/>
            <w:right w:val="none" w:sz="0" w:space="0" w:color="auto"/>
          </w:divBdr>
        </w:div>
        <w:div w:id="872424061">
          <w:marLeft w:val="0"/>
          <w:marRight w:val="0"/>
          <w:marTop w:val="0"/>
          <w:marBottom w:val="0"/>
          <w:divBdr>
            <w:top w:val="none" w:sz="0" w:space="0" w:color="auto"/>
            <w:left w:val="none" w:sz="0" w:space="0" w:color="auto"/>
            <w:bottom w:val="none" w:sz="0" w:space="0" w:color="auto"/>
            <w:right w:val="none" w:sz="0" w:space="0" w:color="auto"/>
          </w:divBdr>
        </w:div>
        <w:div w:id="376012205">
          <w:marLeft w:val="0"/>
          <w:marRight w:val="0"/>
          <w:marTop w:val="0"/>
          <w:marBottom w:val="0"/>
          <w:divBdr>
            <w:top w:val="none" w:sz="0" w:space="0" w:color="auto"/>
            <w:left w:val="none" w:sz="0" w:space="0" w:color="auto"/>
            <w:bottom w:val="none" w:sz="0" w:space="0" w:color="auto"/>
            <w:right w:val="none" w:sz="0" w:space="0" w:color="auto"/>
          </w:divBdr>
        </w:div>
        <w:div w:id="119495076">
          <w:marLeft w:val="0"/>
          <w:marRight w:val="0"/>
          <w:marTop w:val="0"/>
          <w:marBottom w:val="0"/>
          <w:divBdr>
            <w:top w:val="none" w:sz="0" w:space="0" w:color="auto"/>
            <w:left w:val="none" w:sz="0" w:space="0" w:color="auto"/>
            <w:bottom w:val="none" w:sz="0" w:space="0" w:color="auto"/>
            <w:right w:val="none" w:sz="0" w:space="0" w:color="auto"/>
          </w:divBdr>
        </w:div>
        <w:div w:id="482966120">
          <w:marLeft w:val="0"/>
          <w:marRight w:val="0"/>
          <w:marTop w:val="0"/>
          <w:marBottom w:val="0"/>
          <w:divBdr>
            <w:top w:val="none" w:sz="0" w:space="0" w:color="auto"/>
            <w:left w:val="none" w:sz="0" w:space="0" w:color="auto"/>
            <w:bottom w:val="none" w:sz="0" w:space="0" w:color="auto"/>
            <w:right w:val="none" w:sz="0" w:space="0" w:color="auto"/>
          </w:divBdr>
        </w:div>
        <w:div w:id="635070313">
          <w:marLeft w:val="0"/>
          <w:marRight w:val="0"/>
          <w:marTop w:val="0"/>
          <w:marBottom w:val="0"/>
          <w:divBdr>
            <w:top w:val="none" w:sz="0" w:space="0" w:color="auto"/>
            <w:left w:val="none" w:sz="0" w:space="0" w:color="auto"/>
            <w:bottom w:val="none" w:sz="0" w:space="0" w:color="auto"/>
            <w:right w:val="none" w:sz="0" w:space="0" w:color="auto"/>
          </w:divBdr>
        </w:div>
        <w:div w:id="1286157670">
          <w:marLeft w:val="0"/>
          <w:marRight w:val="0"/>
          <w:marTop w:val="0"/>
          <w:marBottom w:val="0"/>
          <w:divBdr>
            <w:top w:val="none" w:sz="0" w:space="0" w:color="auto"/>
            <w:left w:val="none" w:sz="0" w:space="0" w:color="auto"/>
            <w:bottom w:val="none" w:sz="0" w:space="0" w:color="auto"/>
            <w:right w:val="none" w:sz="0" w:space="0" w:color="auto"/>
          </w:divBdr>
        </w:div>
        <w:div w:id="534930574">
          <w:marLeft w:val="0"/>
          <w:marRight w:val="0"/>
          <w:marTop w:val="0"/>
          <w:marBottom w:val="0"/>
          <w:divBdr>
            <w:top w:val="none" w:sz="0" w:space="0" w:color="auto"/>
            <w:left w:val="none" w:sz="0" w:space="0" w:color="auto"/>
            <w:bottom w:val="none" w:sz="0" w:space="0" w:color="auto"/>
            <w:right w:val="none" w:sz="0" w:space="0" w:color="auto"/>
          </w:divBdr>
        </w:div>
        <w:div w:id="1126314975">
          <w:marLeft w:val="0"/>
          <w:marRight w:val="0"/>
          <w:marTop w:val="0"/>
          <w:marBottom w:val="0"/>
          <w:divBdr>
            <w:top w:val="none" w:sz="0" w:space="0" w:color="auto"/>
            <w:left w:val="none" w:sz="0" w:space="0" w:color="auto"/>
            <w:bottom w:val="none" w:sz="0" w:space="0" w:color="auto"/>
            <w:right w:val="none" w:sz="0" w:space="0" w:color="auto"/>
          </w:divBdr>
        </w:div>
        <w:div w:id="163279686">
          <w:marLeft w:val="0"/>
          <w:marRight w:val="0"/>
          <w:marTop w:val="0"/>
          <w:marBottom w:val="0"/>
          <w:divBdr>
            <w:top w:val="none" w:sz="0" w:space="0" w:color="auto"/>
            <w:left w:val="none" w:sz="0" w:space="0" w:color="auto"/>
            <w:bottom w:val="none" w:sz="0" w:space="0" w:color="auto"/>
            <w:right w:val="none" w:sz="0" w:space="0" w:color="auto"/>
          </w:divBdr>
        </w:div>
        <w:div w:id="2029134426">
          <w:marLeft w:val="0"/>
          <w:marRight w:val="0"/>
          <w:marTop w:val="0"/>
          <w:marBottom w:val="0"/>
          <w:divBdr>
            <w:top w:val="none" w:sz="0" w:space="0" w:color="auto"/>
            <w:left w:val="none" w:sz="0" w:space="0" w:color="auto"/>
            <w:bottom w:val="none" w:sz="0" w:space="0" w:color="auto"/>
            <w:right w:val="none" w:sz="0" w:space="0" w:color="auto"/>
          </w:divBdr>
        </w:div>
        <w:div w:id="1923097439">
          <w:marLeft w:val="0"/>
          <w:marRight w:val="0"/>
          <w:marTop w:val="0"/>
          <w:marBottom w:val="0"/>
          <w:divBdr>
            <w:top w:val="none" w:sz="0" w:space="0" w:color="auto"/>
            <w:left w:val="none" w:sz="0" w:space="0" w:color="auto"/>
            <w:bottom w:val="none" w:sz="0" w:space="0" w:color="auto"/>
            <w:right w:val="none" w:sz="0" w:space="0" w:color="auto"/>
          </w:divBdr>
        </w:div>
        <w:div w:id="331490587">
          <w:marLeft w:val="0"/>
          <w:marRight w:val="0"/>
          <w:marTop w:val="0"/>
          <w:marBottom w:val="0"/>
          <w:divBdr>
            <w:top w:val="none" w:sz="0" w:space="0" w:color="auto"/>
            <w:left w:val="none" w:sz="0" w:space="0" w:color="auto"/>
            <w:bottom w:val="none" w:sz="0" w:space="0" w:color="auto"/>
            <w:right w:val="none" w:sz="0" w:space="0" w:color="auto"/>
          </w:divBdr>
        </w:div>
        <w:div w:id="2092923287">
          <w:marLeft w:val="0"/>
          <w:marRight w:val="0"/>
          <w:marTop w:val="0"/>
          <w:marBottom w:val="0"/>
          <w:divBdr>
            <w:top w:val="none" w:sz="0" w:space="0" w:color="auto"/>
            <w:left w:val="none" w:sz="0" w:space="0" w:color="auto"/>
            <w:bottom w:val="none" w:sz="0" w:space="0" w:color="auto"/>
            <w:right w:val="none" w:sz="0" w:space="0" w:color="auto"/>
          </w:divBdr>
        </w:div>
        <w:div w:id="945962789">
          <w:marLeft w:val="0"/>
          <w:marRight w:val="0"/>
          <w:marTop w:val="0"/>
          <w:marBottom w:val="0"/>
          <w:divBdr>
            <w:top w:val="none" w:sz="0" w:space="0" w:color="auto"/>
            <w:left w:val="none" w:sz="0" w:space="0" w:color="auto"/>
            <w:bottom w:val="none" w:sz="0" w:space="0" w:color="auto"/>
            <w:right w:val="none" w:sz="0" w:space="0" w:color="auto"/>
          </w:divBdr>
        </w:div>
        <w:div w:id="337004264">
          <w:marLeft w:val="0"/>
          <w:marRight w:val="0"/>
          <w:marTop w:val="0"/>
          <w:marBottom w:val="0"/>
          <w:divBdr>
            <w:top w:val="none" w:sz="0" w:space="0" w:color="auto"/>
            <w:left w:val="none" w:sz="0" w:space="0" w:color="auto"/>
            <w:bottom w:val="none" w:sz="0" w:space="0" w:color="auto"/>
            <w:right w:val="none" w:sz="0" w:space="0" w:color="auto"/>
          </w:divBdr>
        </w:div>
        <w:div w:id="1352099440">
          <w:marLeft w:val="0"/>
          <w:marRight w:val="0"/>
          <w:marTop w:val="0"/>
          <w:marBottom w:val="0"/>
          <w:divBdr>
            <w:top w:val="none" w:sz="0" w:space="0" w:color="auto"/>
            <w:left w:val="none" w:sz="0" w:space="0" w:color="auto"/>
            <w:bottom w:val="none" w:sz="0" w:space="0" w:color="auto"/>
            <w:right w:val="none" w:sz="0" w:space="0" w:color="auto"/>
          </w:divBdr>
        </w:div>
        <w:div w:id="2110274175">
          <w:marLeft w:val="0"/>
          <w:marRight w:val="0"/>
          <w:marTop w:val="0"/>
          <w:marBottom w:val="0"/>
          <w:divBdr>
            <w:top w:val="none" w:sz="0" w:space="0" w:color="auto"/>
            <w:left w:val="none" w:sz="0" w:space="0" w:color="auto"/>
            <w:bottom w:val="none" w:sz="0" w:space="0" w:color="auto"/>
            <w:right w:val="none" w:sz="0" w:space="0" w:color="auto"/>
          </w:divBdr>
        </w:div>
        <w:div w:id="708528653">
          <w:marLeft w:val="0"/>
          <w:marRight w:val="0"/>
          <w:marTop w:val="0"/>
          <w:marBottom w:val="0"/>
          <w:divBdr>
            <w:top w:val="none" w:sz="0" w:space="0" w:color="auto"/>
            <w:left w:val="none" w:sz="0" w:space="0" w:color="auto"/>
            <w:bottom w:val="none" w:sz="0" w:space="0" w:color="auto"/>
            <w:right w:val="none" w:sz="0" w:space="0" w:color="auto"/>
          </w:divBdr>
        </w:div>
        <w:div w:id="1752579068">
          <w:marLeft w:val="0"/>
          <w:marRight w:val="0"/>
          <w:marTop w:val="0"/>
          <w:marBottom w:val="0"/>
          <w:divBdr>
            <w:top w:val="none" w:sz="0" w:space="0" w:color="auto"/>
            <w:left w:val="none" w:sz="0" w:space="0" w:color="auto"/>
            <w:bottom w:val="none" w:sz="0" w:space="0" w:color="auto"/>
            <w:right w:val="none" w:sz="0" w:space="0" w:color="auto"/>
          </w:divBdr>
        </w:div>
        <w:div w:id="1484272948">
          <w:marLeft w:val="0"/>
          <w:marRight w:val="0"/>
          <w:marTop w:val="0"/>
          <w:marBottom w:val="0"/>
          <w:divBdr>
            <w:top w:val="none" w:sz="0" w:space="0" w:color="auto"/>
            <w:left w:val="none" w:sz="0" w:space="0" w:color="auto"/>
            <w:bottom w:val="none" w:sz="0" w:space="0" w:color="auto"/>
            <w:right w:val="none" w:sz="0" w:space="0" w:color="auto"/>
          </w:divBdr>
        </w:div>
        <w:div w:id="449398852">
          <w:marLeft w:val="0"/>
          <w:marRight w:val="0"/>
          <w:marTop w:val="0"/>
          <w:marBottom w:val="0"/>
          <w:divBdr>
            <w:top w:val="none" w:sz="0" w:space="0" w:color="auto"/>
            <w:left w:val="none" w:sz="0" w:space="0" w:color="auto"/>
            <w:bottom w:val="none" w:sz="0" w:space="0" w:color="auto"/>
            <w:right w:val="none" w:sz="0" w:space="0" w:color="auto"/>
          </w:divBdr>
        </w:div>
        <w:div w:id="1711420415">
          <w:marLeft w:val="0"/>
          <w:marRight w:val="0"/>
          <w:marTop w:val="0"/>
          <w:marBottom w:val="0"/>
          <w:divBdr>
            <w:top w:val="none" w:sz="0" w:space="0" w:color="auto"/>
            <w:left w:val="none" w:sz="0" w:space="0" w:color="auto"/>
            <w:bottom w:val="none" w:sz="0" w:space="0" w:color="auto"/>
            <w:right w:val="none" w:sz="0" w:space="0" w:color="auto"/>
          </w:divBdr>
        </w:div>
        <w:div w:id="1707372090">
          <w:marLeft w:val="0"/>
          <w:marRight w:val="0"/>
          <w:marTop w:val="0"/>
          <w:marBottom w:val="0"/>
          <w:divBdr>
            <w:top w:val="none" w:sz="0" w:space="0" w:color="auto"/>
            <w:left w:val="none" w:sz="0" w:space="0" w:color="auto"/>
            <w:bottom w:val="none" w:sz="0" w:space="0" w:color="auto"/>
            <w:right w:val="none" w:sz="0" w:space="0" w:color="auto"/>
          </w:divBdr>
        </w:div>
        <w:div w:id="1410074588">
          <w:marLeft w:val="0"/>
          <w:marRight w:val="0"/>
          <w:marTop w:val="0"/>
          <w:marBottom w:val="0"/>
          <w:divBdr>
            <w:top w:val="none" w:sz="0" w:space="0" w:color="auto"/>
            <w:left w:val="none" w:sz="0" w:space="0" w:color="auto"/>
            <w:bottom w:val="none" w:sz="0" w:space="0" w:color="auto"/>
            <w:right w:val="none" w:sz="0" w:space="0" w:color="auto"/>
          </w:divBdr>
        </w:div>
        <w:div w:id="496848825">
          <w:marLeft w:val="0"/>
          <w:marRight w:val="0"/>
          <w:marTop w:val="0"/>
          <w:marBottom w:val="0"/>
          <w:divBdr>
            <w:top w:val="none" w:sz="0" w:space="0" w:color="auto"/>
            <w:left w:val="none" w:sz="0" w:space="0" w:color="auto"/>
            <w:bottom w:val="none" w:sz="0" w:space="0" w:color="auto"/>
            <w:right w:val="none" w:sz="0" w:space="0" w:color="auto"/>
          </w:divBdr>
        </w:div>
        <w:div w:id="206112092">
          <w:marLeft w:val="0"/>
          <w:marRight w:val="0"/>
          <w:marTop w:val="0"/>
          <w:marBottom w:val="0"/>
          <w:divBdr>
            <w:top w:val="none" w:sz="0" w:space="0" w:color="auto"/>
            <w:left w:val="none" w:sz="0" w:space="0" w:color="auto"/>
            <w:bottom w:val="none" w:sz="0" w:space="0" w:color="auto"/>
            <w:right w:val="none" w:sz="0" w:space="0" w:color="auto"/>
          </w:divBdr>
        </w:div>
        <w:div w:id="923883019">
          <w:marLeft w:val="0"/>
          <w:marRight w:val="0"/>
          <w:marTop w:val="0"/>
          <w:marBottom w:val="0"/>
          <w:divBdr>
            <w:top w:val="none" w:sz="0" w:space="0" w:color="auto"/>
            <w:left w:val="none" w:sz="0" w:space="0" w:color="auto"/>
            <w:bottom w:val="none" w:sz="0" w:space="0" w:color="auto"/>
            <w:right w:val="none" w:sz="0" w:space="0" w:color="auto"/>
          </w:divBdr>
        </w:div>
        <w:div w:id="2099594256">
          <w:marLeft w:val="0"/>
          <w:marRight w:val="0"/>
          <w:marTop w:val="0"/>
          <w:marBottom w:val="0"/>
          <w:divBdr>
            <w:top w:val="none" w:sz="0" w:space="0" w:color="auto"/>
            <w:left w:val="none" w:sz="0" w:space="0" w:color="auto"/>
            <w:bottom w:val="none" w:sz="0" w:space="0" w:color="auto"/>
            <w:right w:val="none" w:sz="0" w:space="0" w:color="auto"/>
          </w:divBdr>
        </w:div>
        <w:div w:id="1165127277">
          <w:marLeft w:val="0"/>
          <w:marRight w:val="0"/>
          <w:marTop w:val="0"/>
          <w:marBottom w:val="0"/>
          <w:divBdr>
            <w:top w:val="none" w:sz="0" w:space="0" w:color="auto"/>
            <w:left w:val="none" w:sz="0" w:space="0" w:color="auto"/>
            <w:bottom w:val="none" w:sz="0" w:space="0" w:color="auto"/>
            <w:right w:val="none" w:sz="0" w:space="0" w:color="auto"/>
          </w:divBdr>
        </w:div>
        <w:div w:id="1715617502">
          <w:marLeft w:val="0"/>
          <w:marRight w:val="0"/>
          <w:marTop w:val="0"/>
          <w:marBottom w:val="0"/>
          <w:divBdr>
            <w:top w:val="none" w:sz="0" w:space="0" w:color="auto"/>
            <w:left w:val="none" w:sz="0" w:space="0" w:color="auto"/>
            <w:bottom w:val="none" w:sz="0" w:space="0" w:color="auto"/>
            <w:right w:val="none" w:sz="0" w:space="0" w:color="auto"/>
          </w:divBdr>
        </w:div>
        <w:div w:id="1687095973">
          <w:marLeft w:val="0"/>
          <w:marRight w:val="0"/>
          <w:marTop w:val="0"/>
          <w:marBottom w:val="0"/>
          <w:divBdr>
            <w:top w:val="none" w:sz="0" w:space="0" w:color="auto"/>
            <w:left w:val="none" w:sz="0" w:space="0" w:color="auto"/>
            <w:bottom w:val="none" w:sz="0" w:space="0" w:color="auto"/>
            <w:right w:val="none" w:sz="0" w:space="0" w:color="auto"/>
          </w:divBdr>
        </w:div>
        <w:div w:id="1787115571">
          <w:marLeft w:val="0"/>
          <w:marRight w:val="0"/>
          <w:marTop w:val="0"/>
          <w:marBottom w:val="0"/>
          <w:divBdr>
            <w:top w:val="none" w:sz="0" w:space="0" w:color="auto"/>
            <w:left w:val="none" w:sz="0" w:space="0" w:color="auto"/>
            <w:bottom w:val="none" w:sz="0" w:space="0" w:color="auto"/>
            <w:right w:val="none" w:sz="0" w:space="0" w:color="auto"/>
          </w:divBdr>
        </w:div>
        <w:div w:id="121382831">
          <w:marLeft w:val="0"/>
          <w:marRight w:val="0"/>
          <w:marTop w:val="0"/>
          <w:marBottom w:val="0"/>
          <w:divBdr>
            <w:top w:val="none" w:sz="0" w:space="0" w:color="auto"/>
            <w:left w:val="none" w:sz="0" w:space="0" w:color="auto"/>
            <w:bottom w:val="none" w:sz="0" w:space="0" w:color="auto"/>
            <w:right w:val="none" w:sz="0" w:space="0" w:color="auto"/>
          </w:divBdr>
        </w:div>
        <w:div w:id="1902860836">
          <w:marLeft w:val="0"/>
          <w:marRight w:val="0"/>
          <w:marTop w:val="0"/>
          <w:marBottom w:val="0"/>
          <w:divBdr>
            <w:top w:val="none" w:sz="0" w:space="0" w:color="auto"/>
            <w:left w:val="none" w:sz="0" w:space="0" w:color="auto"/>
            <w:bottom w:val="none" w:sz="0" w:space="0" w:color="auto"/>
            <w:right w:val="none" w:sz="0" w:space="0" w:color="auto"/>
          </w:divBdr>
        </w:div>
        <w:div w:id="1213157360">
          <w:marLeft w:val="0"/>
          <w:marRight w:val="0"/>
          <w:marTop w:val="0"/>
          <w:marBottom w:val="0"/>
          <w:divBdr>
            <w:top w:val="none" w:sz="0" w:space="0" w:color="auto"/>
            <w:left w:val="none" w:sz="0" w:space="0" w:color="auto"/>
            <w:bottom w:val="none" w:sz="0" w:space="0" w:color="auto"/>
            <w:right w:val="none" w:sz="0" w:space="0" w:color="auto"/>
          </w:divBdr>
        </w:div>
        <w:div w:id="1144546397">
          <w:marLeft w:val="0"/>
          <w:marRight w:val="0"/>
          <w:marTop w:val="0"/>
          <w:marBottom w:val="0"/>
          <w:divBdr>
            <w:top w:val="none" w:sz="0" w:space="0" w:color="auto"/>
            <w:left w:val="none" w:sz="0" w:space="0" w:color="auto"/>
            <w:bottom w:val="none" w:sz="0" w:space="0" w:color="auto"/>
            <w:right w:val="none" w:sz="0" w:space="0" w:color="auto"/>
          </w:divBdr>
        </w:div>
        <w:div w:id="2005744708">
          <w:marLeft w:val="0"/>
          <w:marRight w:val="0"/>
          <w:marTop w:val="0"/>
          <w:marBottom w:val="0"/>
          <w:divBdr>
            <w:top w:val="none" w:sz="0" w:space="0" w:color="auto"/>
            <w:left w:val="none" w:sz="0" w:space="0" w:color="auto"/>
            <w:bottom w:val="none" w:sz="0" w:space="0" w:color="auto"/>
            <w:right w:val="none" w:sz="0" w:space="0" w:color="auto"/>
          </w:divBdr>
        </w:div>
        <w:div w:id="164562263">
          <w:marLeft w:val="0"/>
          <w:marRight w:val="0"/>
          <w:marTop w:val="0"/>
          <w:marBottom w:val="0"/>
          <w:divBdr>
            <w:top w:val="none" w:sz="0" w:space="0" w:color="auto"/>
            <w:left w:val="none" w:sz="0" w:space="0" w:color="auto"/>
            <w:bottom w:val="none" w:sz="0" w:space="0" w:color="auto"/>
            <w:right w:val="none" w:sz="0" w:space="0" w:color="auto"/>
          </w:divBdr>
        </w:div>
        <w:div w:id="1956132252">
          <w:marLeft w:val="0"/>
          <w:marRight w:val="0"/>
          <w:marTop w:val="0"/>
          <w:marBottom w:val="0"/>
          <w:divBdr>
            <w:top w:val="none" w:sz="0" w:space="0" w:color="auto"/>
            <w:left w:val="none" w:sz="0" w:space="0" w:color="auto"/>
            <w:bottom w:val="none" w:sz="0" w:space="0" w:color="auto"/>
            <w:right w:val="none" w:sz="0" w:space="0" w:color="auto"/>
          </w:divBdr>
        </w:div>
        <w:div w:id="828061615">
          <w:marLeft w:val="0"/>
          <w:marRight w:val="0"/>
          <w:marTop w:val="0"/>
          <w:marBottom w:val="0"/>
          <w:divBdr>
            <w:top w:val="none" w:sz="0" w:space="0" w:color="auto"/>
            <w:left w:val="none" w:sz="0" w:space="0" w:color="auto"/>
            <w:bottom w:val="none" w:sz="0" w:space="0" w:color="auto"/>
            <w:right w:val="none" w:sz="0" w:space="0" w:color="auto"/>
          </w:divBdr>
        </w:div>
        <w:div w:id="1177423260">
          <w:marLeft w:val="0"/>
          <w:marRight w:val="0"/>
          <w:marTop w:val="0"/>
          <w:marBottom w:val="0"/>
          <w:divBdr>
            <w:top w:val="none" w:sz="0" w:space="0" w:color="auto"/>
            <w:left w:val="none" w:sz="0" w:space="0" w:color="auto"/>
            <w:bottom w:val="none" w:sz="0" w:space="0" w:color="auto"/>
            <w:right w:val="none" w:sz="0" w:space="0" w:color="auto"/>
          </w:divBdr>
        </w:div>
        <w:div w:id="811599518">
          <w:marLeft w:val="0"/>
          <w:marRight w:val="0"/>
          <w:marTop w:val="0"/>
          <w:marBottom w:val="0"/>
          <w:divBdr>
            <w:top w:val="none" w:sz="0" w:space="0" w:color="auto"/>
            <w:left w:val="none" w:sz="0" w:space="0" w:color="auto"/>
            <w:bottom w:val="none" w:sz="0" w:space="0" w:color="auto"/>
            <w:right w:val="none" w:sz="0" w:space="0" w:color="auto"/>
          </w:divBdr>
        </w:div>
        <w:div w:id="1687824971">
          <w:marLeft w:val="0"/>
          <w:marRight w:val="0"/>
          <w:marTop w:val="0"/>
          <w:marBottom w:val="0"/>
          <w:divBdr>
            <w:top w:val="none" w:sz="0" w:space="0" w:color="auto"/>
            <w:left w:val="none" w:sz="0" w:space="0" w:color="auto"/>
            <w:bottom w:val="none" w:sz="0" w:space="0" w:color="auto"/>
            <w:right w:val="none" w:sz="0" w:space="0" w:color="auto"/>
          </w:divBdr>
        </w:div>
        <w:div w:id="227158636">
          <w:marLeft w:val="0"/>
          <w:marRight w:val="0"/>
          <w:marTop w:val="0"/>
          <w:marBottom w:val="0"/>
          <w:divBdr>
            <w:top w:val="none" w:sz="0" w:space="0" w:color="auto"/>
            <w:left w:val="none" w:sz="0" w:space="0" w:color="auto"/>
            <w:bottom w:val="none" w:sz="0" w:space="0" w:color="auto"/>
            <w:right w:val="none" w:sz="0" w:space="0" w:color="auto"/>
          </w:divBdr>
        </w:div>
        <w:div w:id="1969506782">
          <w:marLeft w:val="0"/>
          <w:marRight w:val="0"/>
          <w:marTop w:val="0"/>
          <w:marBottom w:val="0"/>
          <w:divBdr>
            <w:top w:val="none" w:sz="0" w:space="0" w:color="auto"/>
            <w:left w:val="none" w:sz="0" w:space="0" w:color="auto"/>
            <w:bottom w:val="none" w:sz="0" w:space="0" w:color="auto"/>
            <w:right w:val="none" w:sz="0" w:space="0" w:color="auto"/>
          </w:divBdr>
        </w:div>
        <w:div w:id="1493063745">
          <w:marLeft w:val="0"/>
          <w:marRight w:val="0"/>
          <w:marTop w:val="0"/>
          <w:marBottom w:val="0"/>
          <w:divBdr>
            <w:top w:val="none" w:sz="0" w:space="0" w:color="auto"/>
            <w:left w:val="none" w:sz="0" w:space="0" w:color="auto"/>
            <w:bottom w:val="none" w:sz="0" w:space="0" w:color="auto"/>
            <w:right w:val="none" w:sz="0" w:space="0" w:color="auto"/>
          </w:divBdr>
        </w:div>
        <w:div w:id="1378699059">
          <w:marLeft w:val="0"/>
          <w:marRight w:val="0"/>
          <w:marTop w:val="0"/>
          <w:marBottom w:val="0"/>
          <w:divBdr>
            <w:top w:val="none" w:sz="0" w:space="0" w:color="auto"/>
            <w:left w:val="none" w:sz="0" w:space="0" w:color="auto"/>
            <w:bottom w:val="none" w:sz="0" w:space="0" w:color="auto"/>
            <w:right w:val="none" w:sz="0" w:space="0" w:color="auto"/>
          </w:divBdr>
        </w:div>
        <w:div w:id="43604388">
          <w:marLeft w:val="0"/>
          <w:marRight w:val="0"/>
          <w:marTop w:val="0"/>
          <w:marBottom w:val="0"/>
          <w:divBdr>
            <w:top w:val="none" w:sz="0" w:space="0" w:color="auto"/>
            <w:left w:val="none" w:sz="0" w:space="0" w:color="auto"/>
            <w:bottom w:val="none" w:sz="0" w:space="0" w:color="auto"/>
            <w:right w:val="none" w:sz="0" w:space="0" w:color="auto"/>
          </w:divBdr>
        </w:div>
        <w:div w:id="245067880">
          <w:marLeft w:val="0"/>
          <w:marRight w:val="0"/>
          <w:marTop w:val="0"/>
          <w:marBottom w:val="0"/>
          <w:divBdr>
            <w:top w:val="none" w:sz="0" w:space="0" w:color="auto"/>
            <w:left w:val="none" w:sz="0" w:space="0" w:color="auto"/>
            <w:bottom w:val="none" w:sz="0" w:space="0" w:color="auto"/>
            <w:right w:val="none" w:sz="0" w:space="0" w:color="auto"/>
          </w:divBdr>
        </w:div>
        <w:div w:id="2061325914">
          <w:marLeft w:val="0"/>
          <w:marRight w:val="0"/>
          <w:marTop w:val="0"/>
          <w:marBottom w:val="0"/>
          <w:divBdr>
            <w:top w:val="none" w:sz="0" w:space="0" w:color="auto"/>
            <w:left w:val="none" w:sz="0" w:space="0" w:color="auto"/>
            <w:bottom w:val="none" w:sz="0" w:space="0" w:color="auto"/>
            <w:right w:val="none" w:sz="0" w:space="0" w:color="auto"/>
          </w:divBdr>
        </w:div>
        <w:div w:id="1651323419">
          <w:marLeft w:val="0"/>
          <w:marRight w:val="0"/>
          <w:marTop w:val="0"/>
          <w:marBottom w:val="0"/>
          <w:divBdr>
            <w:top w:val="none" w:sz="0" w:space="0" w:color="auto"/>
            <w:left w:val="none" w:sz="0" w:space="0" w:color="auto"/>
            <w:bottom w:val="none" w:sz="0" w:space="0" w:color="auto"/>
            <w:right w:val="none" w:sz="0" w:space="0" w:color="auto"/>
          </w:divBdr>
        </w:div>
        <w:div w:id="1200122155">
          <w:marLeft w:val="0"/>
          <w:marRight w:val="0"/>
          <w:marTop w:val="0"/>
          <w:marBottom w:val="0"/>
          <w:divBdr>
            <w:top w:val="none" w:sz="0" w:space="0" w:color="auto"/>
            <w:left w:val="none" w:sz="0" w:space="0" w:color="auto"/>
            <w:bottom w:val="none" w:sz="0" w:space="0" w:color="auto"/>
            <w:right w:val="none" w:sz="0" w:space="0" w:color="auto"/>
          </w:divBdr>
        </w:div>
        <w:div w:id="848105678">
          <w:marLeft w:val="0"/>
          <w:marRight w:val="0"/>
          <w:marTop w:val="0"/>
          <w:marBottom w:val="0"/>
          <w:divBdr>
            <w:top w:val="none" w:sz="0" w:space="0" w:color="auto"/>
            <w:left w:val="none" w:sz="0" w:space="0" w:color="auto"/>
            <w:bottom w:val="none" w:sz="0" w:space="0" w:color="auto"/>
            <w:right w:val="none" w:sz="0" w:space="0" w:color="auto"/>
          </w:divBdr>
        </w:div>
        <w:div w:id="821579990">
          <w:marLeft w:val="0"/>
          <w:marRight w:val="0"/>
          <w:marTop w:val="0"/>
          <w:marBottom w:val="0"/>
          <w:divBdr>
            <w:top w:val="none" w:sz="0" w:space="0" w:color="auto"/>
            <w:left w:val="none" w:sz="0" w:space="0" w:color="auto"/>
            <w:bottom w:val="none" w:sz="0" w:space="0" w:color="auto"/>
            <w:right w:val="none" w:sz="0" w:space="0" w:color="auto"/>
          </w:divBdr>
        </w:div>
        <w:div w:id="1175072435">
          <w:marLeft w:val="0"/>
          <w:marRight w:val="0"/>
          <w:marTop w:val="0"/>
          <w:marBottom w:val="0"/>
          <w:divBdr>
            <w:top w:val="none" w:sz="0" w:space="0" w:color="auto"/>
            <w:left w:val="none" w:sz="0" w:space="0" w:color="auto"/>
            <w:bottom w:val="none" w:sz="0" w:space="0" w:color="auto"/>
            <w:right w:val="none" w:sz="0" w:space="0" w:color="auto"/>
          </w:divBdr>
        </w:div>
        <w:div w:id="587034194">
          <w:marLeft w:val="0"/>
          <w:marRight w:val="0"/>
          <w:marTop w:val="0"/>
          <w:marBottom w:val="0"/>
          <w:divBdr>
            <w:top w:val="none" w:sz="0" w:space="0" w:color="auto"/>
            <w:left w:val="none" w:sz="0" w:space="0" w:color="auto"/>
            <w:bottom w:val="none" w:sz="0" w:space="0" w:color="auto"/>
            <w:right w:val="none" w:sz="0" w:space="0" w:color="auto"/>
          </w:divBdr>
        </w:div>
        <w:div w:id="1990209914">
          <w:marLeft w:val="0"/>
          <w:marRight w:val="0"/>
          <w:marTop w:val="0"/>
          <w:marBottom w:val="0"/>
          <w:divBdr>
            <w:top w:val="none" w:sz="0" w:space="0" w:color="auto"/>
            <w:left w:val="none" w:sz="0" w:space="0" w:color="auto"/>
            <w:bottom w:val="none" w:sz="0" w:space="0" w:color="auto"/>
            <w:right w:val="none" w:sz="0" w:space="0" w:color="auto"/>
          </w:divBdr>
        </w:div>
        <w:div w:id="686367431">
          <w:marLeft w:val="0"/>
          <w:marRight w:val="0"/>
          <w:marTop w:val="0"/>
          <w:marBottom w:val="0"/>
          <w:divBdr>
            <w:top w:val="none" w:sz="0" w:space="0" w:color="auto"/>
            <w:left w:val="none" w:sz="0" w:space="0" w:color="auto"/>
            <w:bottom w:val="none" w:sz="0" w:space="0" w:color="auto"/>
            <w:right w:val="none" w:sz="0" w:space="0" w:color="auto"/>
          </w:divBdr>
        </w:div>
        <w:div w:id="756369556">
          <w:marLeft w:val="0"/>
          <w:marRight w:val="0"/>
          <w:marTop w:val="0"/>
          <w:marBottom w:val="0"/>
          <w:divBdr>
            <w:top w:val="none" w:sz="0" w:space="0" w:color="auto"/>
            <w:left w:val="none" w:sz="0" w:space="0" w:color="auto"/>
            <w:bottom w:val="none" w:sz="0" w:space="0" w:color="auto"/>
            <w:right w:val="none" w:sz="0" w:space="0" w:color="auto"/>
          </w:divBdr>
        </w:div>
        <w:div w:id="1969508668">
          <w:marLeft w:val="0"/>
          <w:marRight w:val="0"/>
          <w:marTop w:val="0"/>
          <w:marBottom w:val="0"/>
          <w:divBdr>
            <w:top w:val="none" w:sz="0" w:space="0" w:color="auto"/>
            <w:left w:val="none" w:sz="0" w:space="0" w:color="auto"/>
            <w:bottom w:val="none" w:sz="0" w:space="0" w:color="auto"/>
            <w:right w:val="none" w:sz="0" w:space="0" w:color="auto"/>
          </w:divBdr>
        </w:div>
        <w:div w:id="364723013">
          <w:marLeft w:val="0"/>
          <w:marRight w:val="0"/>
          <w:marTop w:val="0"/>
          <w:marBottom w:val="0"/>
          <w:divBdr>
            <w:top w:val="none" w:sz="0" w:space="0" w:color="auto"/>
            <w:left w:val="none" w:sz="0" w:space="0" w:color="auto"/>
            <w:bottom w:val="none" w:sz="0" w:space="0" w:color="auto"/>
            <w:right w:val="none" w:sz="0" w:space="0" w:color="auto"/>
          </w:divBdr>
        </w:div>
        <w:div w:id="1796097891">
          <w:marLeft w:val="0"/>
          <w:marRight w:val="0"/>
          <w:marTop w:val="0"/>
          <w:marBottom w:val="0"/>
          <w:divBdr>
            <w:top w:val="none" w:sz="0" w:space="0" w:color="auto"/>
            <w:left w:val="none" w:sz="0" w:space="0" w:color="auto"/>
            <w:bottom w:val="none" w:sz="0" w:space="0" w:color="auto"/>
            <w:right w:val="none" w:sz="0" w:space="0" w:color="auto"/>
          </w:divBdr>
        </w:div>
        <w:div w:id="1058359195">
          <w:marLeft w:val="0"/>
          <w:marRight w:val="0"/>
          <w:marTop w:val="0"/>
          <w:marBottom w:val="0"/>
          <w:divBdr>
            <w:top w:val="none" w:sz="0" w:space="0" w:color="auto"/>
            <w:left w:val="none" w:sz="0" w:space="0" w:color="auto"/>
            <w:bottom w:val="none" w:sz="0" w:space="0" w:color="auto"/>
            <w:right w:val="none" w:sz="0" w:space="0" w:color="auto"/>
          </w:divBdr>
        </w:div>
        <w:div w:id="279187587">
          <w:marLeft w:val="0"/>
          <w:marRight w:val="0"/>
          <w:marTop w:val="0"/>
          <w:marBottom w:val="0"/>
          <w:divBdr>
            <w:top w:val="none" w:sz="0" w:space="0" w:color="auto"/>
            <w:left w:val="none" w:sz="0" w:space="0" w:color="auto"/>
            <w:bottom w:val="none" w:sz="0" w:space="0" w:color="auto"/>
            <w:right w:val="none" w:sz="0" w:space="0" w:color="auto"/>
          </w:divBdr>
        </w:div>
        <w:div w:id="2014187896">
          <w:marLeft w:val="0"/>
          <w:marRight w:val="0"/>
          <w:marTop w:val="0"/>
          <w:marBottom w:val="0"/>
          <w:divBdr>
            <w:top w:val="none" w:sz="0" w:space="0" w:color="auto"/>
            <w:left w:val="none" w:sz="0" w:space="0" w:color="auto"/>
            <w:bottom w:val="none" w:sz="0" w:space="0" w:color="auto"/>
            <w:right w:val="none" w:sz="0" w:space="0" w:color="auto"/>
          </w:divBdr>
        </w:div>
        <w:div w:id="805968682">
          <w:marLeft w:val="0"/>
          <w:marRight w:val="0"/>
          <w:marTop w:val="0"/>
          <w:marBottom w:val="0"/>
          <w:divBdr>
            <w:top w:val="none" w:sz="0" w:space="0" w:color="auto"/>
            <w:left w:val="none" w:sz="0" w:space="0" w:color="auto"/>
            <w:bottom w:val="none" w:sz="0" w:space="0" w:color="auto"/>
            <w:right w:val="none" w:sz="0" w:space="0" w:color="auto"/>
          </w:divBdr>
        </w:div>
        <w:div w:id="985663156">
          <w:marLeft w:val="0"/>
          <w:marRight w:val="0"/>
          <w:marTop w:val="0"/>
          <w:marBottom w:val="0"/>
          <w:divBdr>
            <w:top w:val="none" w:sz="0" w:space="0" w:color="auto"/>
            <w:left w:val="none" w:sz="0" w:space="0" w:color="auto"/>
            <w:bottom w:val="none" w:sz="0" w:space="0" w:color="auto"/>
            <w:right w:val="none" w:sz="0" w:space="0" w:color="auto"/>
          </w:divBdr>
        </w:div>
        <w:div w:id="893276706">
          <w:marLeft w:val="0"/>
          <w:marRight w:val="0"/>
          <w:marTop w:val="0"/>
          <w:marBottom w:val="0"/>
          <w:divBdr>
            <w:top w:val="none" w:sz="0" w:space="0" w:color="auto"/>
            <w:left w:val="none" w:sz="0" w:space="0" w:color="auto"/>
            <w:bottom w:val="none" w:sz="0" w:space="0" w:color="auto"/>
            <w:right w:val="none" w:sz="0" w:space="0" w:color="auto"/>
          </w:divBdr>
        </w:div>
        <w:div w:id="1969579529">
          <w:marLeft w:val="0"/>
          <w:marRight w:val="0"/>
          <w:marTop w:val="0"/>
          <w:marBottom w:val="0"/>
          <w:divBdr>
            <w:top w:val="none" w:sz="0" w:space="0" w:color="auto"/>
            <w:left w:val="none" w:sz="0" w:space="0" w:color="auto"/>
            <w:bottom w:val="none" w:sz="0" w:space="0" w:color="auto"/>
            <w:right w:val="none" w:sz="0" w:space="0" w:color="auto"/>
          </w:divBdr>
        </w:div>
        <w:div w:id="2112624497">
          <w:marLeft w:val="0"/>
          <w:marRight w:val="0"/>
          <w:marTop w:val="0"/>
          <w:marBottom w:val="0"/>
          <w:divBdr>
            <w:top w:val="none" w:sz="0" w:space="0" w:color="auto"/>
            <w:left w:val="none" w:sz="0" w:space="0" w:color="auto"/>
            <w:bottom w:val="none" w:sz="0" w:space="0" w:color="auto"/>
            <w:right w:val="none" w:sz="0" w:space="0" w:color="auto"/>
          </w:divBdr>
        </w:div>
        <w:div w:id="1805269771">
          <w:marLeft w:val="0"/>
          <w:marRight w:val="0"/>
          <w:marTop w:val="0"/>
          <w:marBottom w:val="0"/>
          <w:divBdr>
            <w:top w:val="none" w:sz="0" w:space="0" w:color="auto"/>
            <w:left w:val="none" w:sz="0" w:space="0" w:color="auto"/>
            <w:bottom w:val="none" w:sz="0" w:space="0" w:color="auto"/>
            <w:right w:val="none" w:sz="0" w:space="0" w:color="auto"/>
          </w:divBdr>
        </w:div>
        <w:div w:id="503593969">
          <w:marLeft w:val="0"/>
          <w:marRight w:val="0"/>
          <w:marTop w:val="0"/>
          <w:marBottom w:val="0"/>
          <w:divBdr>
            <w:top w:val="none" w:sz="0" w:space="0" w:color="auto"/>
            <w:left w:val="none" w:sz="0" w:space="0" w:color="auto"/>
            <w:bottom w:val="none" w:sz="0" w:space="0" w:color="auto"/>
            <w:right w:val="none" w:sz="0" w:space="0" w:color="auto"/>
          </w:divBdr>
        </w:div>
        <w:div w:id="537546776">
          <w:marLeft w:val="0"/>
          <w:marRight w:val="0"/>
          <w:marTop w:val="0"/>
          <w:marBottom w:val="0"/>
          <w:divBdr>
            <w:top w:val="none" w:sz="0" w:space="0" w:color="auto"/>
            <w:left w:val="none" w:sz="0" w:space="0" w:color="auto"/>
            <w:bottom w:val="none" w:sz="0" w:space="0" w:color="auto"/>
            <w:right w:val="none" w:sz="0" w:space="0" w:color="auto"/>
          </w:divBdr>
        </w:div>
        <w:div w:id="1411393270">
          <w:marLeft w:val="0"/>
          <w:marRight w:val="0"/>
          <w:marTop w:val="0"/>
          <w:marBottom w:val="0"/>
          <w:divBdr>
            <w:top w:val="none" w:sz="0" w:space="0" w:color="auto"/>
            <w:left w:val="none" w:sz="0" w:space="0" w:color="auto"/>
            <w:bottom w:val="none" w:sz="0" w:space="0" w:color="auto"/>
            <w:right w:val="none" w:sz="0" w:space="0" w:color="auto"/>
          </w:divBdr>
        </w:div>
        <w:div w:id="1283221030">
          <w:marLeft w:val="0"/>
          <w:marRight w:val="0"/>
          <w:marTop w:val="0"/>
          <w:marBottom w:val="0"/>
          <w:divBdr>
            <w:top w:val="none" w:sz="0" w:space="0" w:color="auto"/>
            <w:left w:val="none" w:sz="0" w:space="0" w:color="auto"/>
            <w:bottom w:val="none" w:sz="0" w:space="0" w:color="auto"/>
            <w:right w:val="none" w:sz="0" w:space="0" w:color="auto"/>
          </w:divBdr>
        </w:div>
        <w:div w:id="1987658888">
          <w:marLeft w:val="0"/>
          <w:marRight w:val="0"/>
          <w:marTop w:val="0"/>
          <w:marBottom w:val="0"/>
          <w:divBdr>
            <w:top w:val="none" w:sz="0" w:space="0" w:color="auto"/>
            <w:left w:val="none" w:sz="0" w:space="0" w:color="auto"/>
            <w:bottom w:val="none" w:sz="0" w:space="0" w:color="auto"/>
            <w:right w:val="none" w:sz="0" w:space="0" w:color="auto"/>
          </w:divBdr>
        </w:div>
        <w:div w:id="1107576376">
          <w:marLeft w:val="0"/>
          <w:marRight w:val="0"/>
          <w:marTop w:val="0"/>
          <w:marBottom w:val="0"/>
          <w:divBdr>
            <w:top w:val="none" w:sz="0" w:space="0" w:color="auto"/>
            <w:left w:val="none" w:sz="0" w:space="0" w:color="auto"/>
            <w:bottom w:val="none" w:sz="0" w:space="0" w:color="auto"/>
            <w:right w:val="none" w:sz="0" w:space="0" w:color="auto"/>
          </w:divBdr>
        </w:div>
        <w:div w:id="1962031084">
          <w:marLeft w:val="0"/>
          <w:marRight w:val="0"/>
          <w:marTop w:val="0"/>
          <w:marBottom w:val="0"/>
          <w:divBdr>
            <w:top w:val="none" w:sz="0" w:space="0" w:color="auto"/>
            <w:left w:val="none" w:sz="0" w:space="0" w:color="auto"/>
            <w:bottom w:val="none" w:sz="0" w:space="0" w:color="auto"/>
            <w:right w:val="none" w:sz="0" w:space="0" w:color="auto"/>
          </w:divBdr>
        </w:div>
        <w:div w:id="1705251255">
          <w:marLeft w:val="0"/>
          <w:marRight w:val="0"/>
          <w:marTop w:val="0"/>
          <w:marBottom w:val="0"/>
          <w:divBdr>
            <w:top w:val="none" w:sz="0" w:space="0" w:color="auto"/>
            <w:left w:val="none" w:sz="0" w:space="0" w:color="auto"/>
            <w:bottom w:val="none" w:sz="0" w:space="0" w:color="auto"/>
            <w:right w:val="none" w:sz="0" w:space="0" w:color="auto"/>
          </w:divBdr>
        </w:div>
        <w:div w:id="680856780">
          <w:marLeft w:val="0"/>
          <w:marRight w:val="0"/>
          <w:marTop w:val="0"/>
          <w:marBottom w:val="0"/>
          <w:divBdr>
            <w:top w:val="none" w:sz="0" w:space="0" w:color="auto"/>
            <w:left w:val="none" w:sz="0" w:space="0" w:color="auto"/>
            <w:bottom w:val="none" w:sz="0" w:space="0" w:color="auto"/>
            <w:right w:val="none" w:sz="0" w:space="0" w:color="auto"/>
          </w:divBdr>
        </w:div>
        <w:div w:id="2114471678">
          <w:marLeft w:val="0"/>
          <w:marRight w:val="0"/>
          <w:marTop w:val="0"/>
          <w:marBottom w:val="0"/>
          <w:divBdr>
            <w:top w:val="none" w:sz="0" w:space="0" w:color="auto"/>
            <w:left w:val="none" w:sz="0" w:space="0" w:color="auto"/>
            <w:bottom w:val="none" w:sz="0" w:space="0" w:color="auto"/>
            <w:right w:val="none" w:sz="0" w:space="0" w:color="auto"/>
          </w:divBdr>
        </w:div>
        <w:div w:id="217283299">
          <w:marLeft w:val="0"/>
          <w:marRight w:val="0"/>
          <w:marTop w:val="0"/>
          <w:marBottom w:val="0"/>
          <w:divBdr>
            <w:top w:val="none" w:sz="0" w:space="0" w:color="auto"/>
            <w:left w:val="none" w:sz="0" w:space="0" w:color="auto"/>
            <w:bottom w:val="none" w:sz="0" w:space="0" w:color="auto"/>
            <w:right w:val="none" w:sz="0" w:space="0" w:color="auto"/>
          </w:divBdr>
        </w:div>
        <w:div w:id="346491626">
          <w:marLeft w:val="0"/>
          <w:marRight w:val="0"/>
          <w:marTop w:val="0"/>
          <w:marBottom w:val="0"/>
          <w:divBdr>
            <w:top w:val="none" w:sz="0" w:space="0" w:color="auto"/>
            <w:left w:val="none" w:sz="0" w:space="0" w:color="auto"/>
            <w:bottom w:val="none" w:sz="0" w:space="0" w:color="auto"/>
            <w:right w:val="none" w:sz="0" w:space="0" w:color="auto"/>
          </w:divBdr>
        </w:div>
        <w:div w:id="1220702049">
          <w:marLeft w:val="0"/>
          <w:marRight w:val="0"/>
          <w:marTop w:val="0"/>
          <w:marBottom w:val="0"/>
          <w:divBdr>
            <w:top w:val="none" w:sz="0" w:space="0" w:color="auto"/>
            <w:left w:val="none" w:sz="0" w:space="0" w:color="auto"/>
            <w:bottom w:val="none" w:sz="0" w:space="0" w:color="auto"/>
            <w:right w:val="none" w:sz="0" w:space="0" w:color="auto"/>
          </w:divBdr>
        </w:div>
        <w:div w:id="2001541277">
          <w:marLeft w:val="0"/>
          <w:marRight w:val="0"/>
          <w:marTop w:val="0"/>
          <w:marBottom w:val="0"/>
          <w:divBdr>
            <w:top w:val="none" w:sz="0" w:space="0" w:color="auto"/>
            <w:left w:val="none" w:sz="0" w:space="0" w:color="auto"/>
            <w:bottom w:val="none" w:sz="0" w:space="0" w:color="auto"/>
            <w:right w:val="none" w:sz="0" w:space="0" w:color="auto"/>
          </w:divBdr>
        </w:div>
        <w:div w:id="1520657469">
          <w:marLeft w:val="0"/>
          <w:marRight w:val="0"/>
          <w:marTop w:val="0"/>
          <w:marBottom w:val="0"/>
          <w:divBdr>
            <w:top w:val="none" w:sz="0" w:space="0" w:color="auto"/>
            <w:left w:val="none" w:sz="0" w:space="0" w:color="auto"/>
            <w:bottom w:val="none" w:sz="0" w:space="0" w:color="auto"/>
            <w:right w:val="none" w:sz="0" w:space="0" w:color="auto"/>
          </w:divBdr>
        </w:div>
        <w:div w:id="231694191">
          <w:marLeft w:val="0"/>
          <w:marRight w:val="0"/>
          <w:marTop w:val="0"/>
          <w:marBottom w:val="0"/>
          <w:divBdr>
            <w:top w:val="none" w:sz="0" w:space="0" w:color="auto"/>
            <w:left w:val="none" w:sz="0" w:space="0" w:color="auto"/>
            <w:bottom w:val="none" w:sz="0" w:space="0" w:color="auto"/>
            <w:right w:val="none" w:sz="0" w:space="0" w:color="auto"/>
          </w:divBdr>
        </w:div>
        <w:div w:id="1489398449">
          <w:marLeft w:val="0"/>
          <w:marRight w:val="0"/>
          <w:marTop w:val="0"/>
          <w:marBottom w:val="0"/>
          <w:divBdr>
            <w:top w:val="none" w:sz="0" w:space="0" w:color="auto"/>
            <w:left w:val="none" w:sz="0" w:space="0" w:color="auto"/>
            <w:bottom w:val="none" w:sz="0" w:space="0" w:color="auto"/>
            <w:right w:val="none" w:sz="0" w:space="0" w:color="auto"/>
          </w:divBdr>
        </w:div>
        <w:div w:id="644243620">
          <w:marLeft w:val="0"/>
          <w:marRight w:val="0"/>
          <w:marTop w:val="0"/>
          <w:marBottom w:val="0"/>
          <w:divBdr>
            <w:top w:val="none" w:sz="0" w:space="0" w:color="auto"/>
            <w:left w:val="none" w:sz="0" w:space="0" w:color="auto"/>
            <w:bottom w:val="none" w:sz="0" w:space="0" w:color="auto"/>
            <w:right w:val="none" w:sz="0" w:space="0" w:color="auto"/>
          </w:divBdr>
        </w:div>
        <w:div w:id="240868472">
          <w:marLeft w:val="0"/>
          <w:marRight w:val="0"/>
          <w:marTop w:val="0"/>
          <w:marBottom w:val="0"/>
          <w:divBdr>
            <w:top w:val="none" w:sz="0" w:space="0" w:color="auto"/>
            <w:left w:val="none" w:sz="0" w:space="0" w:color="auto"/>
            <w:bottom w:val="none" w:sz="0" w:space="0" w:color="auto"/>
            <w:right w:val="none" w:sz="0" w:space="0" w:color="auto"/>
          </w:divBdr>
        </w:div>
        <w:div w:id="402417055">
          <w:marLeft w:val="0"/>
          <w:marRight w:val="0"/>
          <w:marTop w:val="0"/>
          <w:marBottom w:val="0"/>
          <w:divBdr>
            <w:top w:val="none" w:sz="0" w:space="0" w:color="auto"/>
            <w:left w:val="none" w:sz="0" w:space="0" w:color="auto"/>
            <w:bottom w:val="none" w:sz="0" w:space="0" w:color="auto"/>
            <w:right w:val="none" w:sz="0" w:space="0" w:color="auto"/>
          </w:divBdr>
        </w:div>
        <w:div w:id="1029068039">
          <w:marLeft w:val="0"/>
          <w:marRight w:val="0"/>
          <w:marTop w:val="0"/>
          <w:marBottom w:val="0"/>
          <w:divBdr>
            <w:top w:val="none" w:sz="0" w:space="0" w:color="auto"/>
            <w:left w:val="none" w:sz="0" w:space="0" w:color="auto"/>
            <w:bottom w:val="none" w:sz="0" w:space="0" w:color="auto"/>
            <w:right w:val="none" w:sz="0" w:space="0" w:color="auto"/>
          </w:divBdr>
        </w:div>
        <w:div w:id="454756146">
          <w:marLeft w:val="0"/>
          <w:marRight w:val="0"/>
          <w:marTop w:val="0"/>
          <w:marBottom w:val="0"/>
          <w:divBdr>
            <w:top w:val="none" w:sz="0" w:space="0" w:color="auto"/>
            <w:left w:val="none" w:sz="0" w:space="0" w:color="auto"/>
            <w:bottom w:val="none" w:sz="0" w:space="0" w:color="auto"/>
            <w:right w:val="none" w:sz="0" w:space="0" w:color="auto"/>
          </w:divBdr>
        </w:div>
        <w:div w:id="22678361">
          <w:marLeft w:val="0"/>
          <w:marRight w:val="0"/>
          <w:marTop w:val="0"/>
          <w:marBottom w:val="0"/>
          <w:divBdr>
            <w:top w:val="none" w:sz="0" w:space="0" w:color="auto"/>
            <w:left w:val="none" w:sz="0" w:space="0" w:color="auto"/>
            <w:bottom w:val="none" w:sz="0" w:space="0" w:color="auto"/>
            <w:right w:val="none" w:sz="0" w:space="0" w:color="auto"/>
          </w:divBdr>
        </w:div>
      </w:divsChild>
    </w:div>
    <w:div w:id="1649630858">
      <w:bodyDiv w:val="1"/>
      <w:marLeft w:val="0"/>
      <w:marRight w:val="0"/>
      <w:marTop w:val="0"/>
      <w:marBottom w:val="0"/>
      <w:divBdr>
        <w:top w:val="none" w:sz="0" w:space="0" w:color="auto"/>
        <w:left w:val="none" w:sz="0" w:space="0" w:color="auto"/>
        <w:bottom w:val="none" w:sz="0" w:space="0" w:color="auto"/>
        <w:right w:val="none" w:sz="0" w:space="0" w:color="auto"/>
      </w:divBdr>
      <w:divsChild>
        <w:div w:id="1420365490">
          <w:marLeft w:val="0"/>
          <w:marRight w:val="0"/>
          <w:marTop w:val="0"/>
          <w:marBottom w:val="0"/>
          <w:divBdr>
            <w:top w:val="none" w:sz="0" w:space="0" w:color="auto"/>
            <w:left w:val="none" w:sz="0" w:space="0" w:color="auto"/>
            <w:bottom w:val="none" w:sz="0" w:space="0" w:color="auto"/>
            <w:right w:val="none" w:sz="0" w:space="0" w:color="auto"/>
          </w:divBdr>
        </w:div>
      </w:divsChild>
    </w:div>
    <w:div w:id="1659841698">
      <w:bodyDiv w:val="1"/>
      <w:marLeft w:val="0"/>
      <w:marRight w:val="0"/>
      <w:marTop w:val="0"/>
      <w:marBottom w:val="0"/>
      <w:divBdr>
        <w:top w:val="none" w:sz="0" w:space="0" w:color="auto"/>
        <w:left w:val="none" w:sz="0" w:space="0" w:color="auto"/>
        <w:bottom w:val="none" w:sz="0" w:space="0" w:color="auto"/>
        <w:right w:val="none" w:sz="0" w:space="0" w:color="auto"/>
      </w:divBdr>
      <w:divsChild>
        <w:div w:id="1655915887">
          <w:marLeft w:val="0"/>
          <w:marRight w:val="0"/>
          <w:marTop w:val="0"/>
          <w:marBottom w:val="0"/>
          <w:divBdr>
            <w:top w:val="none" w:sz="0" w:space="0" w:color="auto"/>
            <w:left w:val="none" w:sz="0" w:space="0" w:color="auto"/>
            <w:bottom w:val="none" w:sz="0" w:space="0" w:color="auto"/>
            <w:right w:val="none" w:sz="0" w:space="0" w:color="auto"/>
          </w:divBdr>
        </w:div>
      </w:divsChild>
    </w:div>
    <w:div w:id="1664308605">
      <w:bodyDiv w:val="1"/>
      <w:marLeft w:val="0"/>
      <w:marRight w:val="0"/>
      <w:marTop w:val="0"/>
      <w:marBottom w:val="0"/>
      <w:divBdr>
        <w:top w:val="none" w:sz="0" w:space="0" w:color="auto"/>
        <w:left w:val="none" w:sz="0" w:space="0" w:color="auto"/>
        <w:bottom w:val="none" w:sz="0" w:space="0" w:color="auto"/>
        <w:right w:val="none" w:sz="0" w:space="0" w:color="auto"/>
      </w:divBdr>
      <w:divsChild>
        <w:div w:id="679816578">
          <w:marLeft w:val="0"/>
          <w:marRight w:val="0"/>
          <w:marTop w:val="0"/>
          <w:marBottom w:val="0"/>
          <w:divBdr>
            <w:top w:val="none" w:sz="0" w:space="0" w:color="auto"/>
            <w:left w:val="none" w:sz="0" w:space="0" w:color="auto"/>
            <w:bottom w:val="none" w:sz="0" w:space="0" w:color="auto"/>
            <w:right w:val="none" w:sz="0" w:space="0" w:color="auto"/>
          </w:divBdr>
        </w:div>
        <w:div w:id="2084981189">
          <w:marLeft w:val="0"/>
          <w:marRight w:val="0"/>
          <w:marTop w:val="0"/>
          <w:marBottom w:val="0"/>
          <w:divBdr>
            <w:top w:val="none" w:sz="0" w:space="0" w:color="auto"/>
            <w:left w:val="none" w:sz="0" w:space="0" w:color="auto"/>
            <w:bottom w:val="none" w:sz="0" w:space="0" w:color="auto"/>
            <w:right w:val="none" w:sz="0" w:space="0" w:color="auto"/>
          </w:divBdr>
          <w:divsChild>
            <w:div w:id="1796749412">
              <w:marLeft w:val="0"/>
              <w:marRight w:val="0"/>
              <w:marTop w:val="0"/>
              <w:marBottom w:val="0"/>
              <w:divBdr>
                <w:top w:val="none" w:sz="0" w:space="0" w:color="auto"/>
                <w:left w:val="none" w:sz="0" w:space="0" w:color="auto"/>
                <w:bottom w:val="none" w:sz="0" w:space="0" w:color="auto"/>
                <w:right w:val="none" w:sz="0" w:space="0" w:color="auto"/>
              </w:divBdr>
            </w:div>
          </w:divsChild>
        </w:div>
        <w:div w:id="1729263734">
          <w:marLeft w:val="0"/>
          <w:marRight w:val="0"/>
          <w:marTop w:val="0"/>
          <w:marBottom w:val="0"/>
          <w:divBdr>
            <w:top w:val="none" w:sz="0" w:space="0" w:color="auto"/>
            <w:left w:val="none" w:sz="0" w:space="0" w:color="auto"/>
            <w:bottom w:val="none" w:sz="0" w:space="0" w:color="auto"/>
            <w:right w:val="none" w:sz="0" w:space="0" w:color="auto"/>
          </w:divBdr>
        </w:div>
      </w:divsChild>
    </w:div>
    <w:div w:id="1666778919">
      <w:bodyDiv w:val="1"/>
      <w:marLeft w:val="0"/>
      <w:marRight w:val="0"/>
      <w:marTop w:val="0"/>
      <w:marBottom w:val="0"/>
      <w:divBdr>
        <w:top w:val="none" w:sz="0" w:space="0" w:color="auto"/>
        <w:left w:val="none" w:sz="0" w:space="0" w:color="auto"/>
        <w:bottom w:val="none" w:sz="0" w:space="0" w:color="auto"/>
        <w:right w:val="none" w:sz="0" w:space="0" w:color="auto"/>
      </w:divBdr>
      <w:divsChild>
        <w:div w:id="748423137">
          <w:marLeft w:val="0"/>
          <w:marRight w:val="0"/>
          <w:marTop w:val="0"/>
          <w:marBottom w:val="0"/>
          <w:divBdr>
            <w:top w:val="none" w:sz="0" w:space="0" w:color="auto"/>
            <w:left w:val="none" w:sz="0" w:space="0" w:color="auto"/>
            <w:bottom w:val="none" w:sz="0" w:space="0" w:color="auto"/>
            <w:right w:val="none" w:sz="0" w:space="0" w:color="auto"/>
          </w:divBdr>
        </w:div>
      </w:divsChild>
    </w:div>
    <w:div w:id="1732655746">
      <w:bodyDiv w:val="1"/>
      <w:marLeft w:val="0"/>
      <w:marRight w:val="0"/>
      <w:marTop w:val="0"/>
      <w:marBottom w:val="0"/>
      <w:divBdr>
        <w:top w:val="none" w:sz="0" w:space="0" w:color="auto"/>
        <w:left w:val="none" w:sz="0" w:space="0" w:color="auto"/>
        <w:bottom w:val="none" w:sz="0" w:space="0" w:color="auto"/>
        <w:right w:val="none" w:sz="0" w:space="0" w:color="auto"/>
      </w:divBdr>
    </w:div>
    <w:div w:id="1791507273">
      <w:bodyDiv w:val="1"/>
      <w:marLeft w:val="0"/>
      <w:marRight w:val="0"/>
      <w:marTop w:val="0"/>
      <w:marBottom w:val="0"/>
      <w:divBdr>
        <w:top w:val="none" w:sz="0" w:space="0" w:color="auto"/>
        <w:left w:val="none" w:sz="0" w:space="0" w:color="auto"/>
        <w:bottom w:val="none" w:sz="0" w:space="0" w:color="auto"/>
        <w:right w:val="none" w:sz="0" w:space="0" w:color="auto"/>
      </w:divBdr>
      <w:divsChild>
        <w:div w:id="1578439943">
          <w:marLeft w:val="0"/>
          <w:marRight w:val="0"/>
          <w:marTop w:val="0"/>
          <w:marBottom w:val="0"/>
          <w:divBdr>
            <w:top w:val="none" w:sz="0" w:space="0" w:color="auto"/>
            <w:left w:val="none" w:sz="0" w:space="0" w:color="auto"/>
            <w:bottom w:val="none" w:sz="0" w:space="0" w:color="auto"/>
            <w:right w:val="none" w:sz="0" w:space="0" w:color="auto"/>
          </w:divBdr>
        </w:div>
      </w:divsChild>
    </w:div>
    <w:div w:id="1809082591">
      <w:bodyDiv w:val="1"/>
      <w:marLeft w:val="0"/>
      <w:marRight w:val="0"/>
      <w:marTop w:val="0"/>
      <w:marBottom w:val="0"/>
      <w:divBdr>
        <w:top w:val="none" w:sz="0" w:space="0" w:color="auto"/>
        <w:left w:val="none" w:sz="0" w:space="0" w:color="auto"/>
        <w:bottom w:val="none" w:sz="0" w:space="0" w:color="auto"/>
        <w:right w:val="none" w:sz="0" w:space="0" w:color="auto"/>
      </w:divBdr>
      <w:divsChild>
        <w:div w:id="776565299">
          <w:marLeft w:val="0"/>
          <w:marRight w:val="0"/>
          <w:marTop w:val="0"/>
          <w:marBottom w:val="0"/>
          <w:divBdr>
            <w:top w:val="none" w:sz="0" w:space="0" w:color="auto"/>
            <w:left w:val="none" w:sz="0" w:space="0" w:color="auto"/>
            <w:bottom w:val="none" w:sz="0" w:space="0" w:color="auto"/>
            <w:right w:val="none" w:sz="0" w:space="0" w:color="auto"/>
          </w:divBdr>
        </w:div>
      </w:divsChild>
    </w:div>
    <w:div w:id="1867714207">
      <w:bodyDiv w:val="1"/>
      <w:marLeft w:val="0"/>
      <w:marRight w:val="0"/>
      <w:marTop w:val="0"/>
      <w:marBottom w:val="0"/>
      <w:divBdr>
        <w:top w:val="none" w:sz="0" w:space="0" w:color="auto"/>
        <w:left w:val="none" w:sz="0" w:space="0" w:color="auto"/>
        <w:bottom w:val="none" w:sz="0" w:space="0" w:color="auto"/>
        <w:right w:val="none" w:sz="0" w:space="0" w:color="auto"/>
      </w:divBdr>
      <w:divsChild>
        <w:div w:id="475609714">
          <w:marLeft w:val="0"/>
          <w:marRight w:val="0"/>
          <w:marTop w:val="0"/>
          <w:marBottom w:val="0"/>
          <w:divBdr>
            <w:top w:val="none" w:sz="0" w:space="0" w:color="auto"/>
            <w:left w:val="none" w:sz="0" w:space="0" w:color="auto"/>
            <w:bottom w:val="none" w:sz="0" w:space="0" w:color="auto"/>
            <w:right w:val="none" w:sz="0" w:space="0" w:color="auto"/>
          </w:divBdr>
        </w:div>
      </w:divsChild>
    </w:div>
    <w:div w:id="1870676253">
      <w:bodyDiv w:val="1"/>
      <w:marLeft w:val="0"/>
      <w:marRight w:val="0"/>
      <w:marTop w:val="0"/>
      <w:marBottom w:val="0"/>
      <w:divBdr>
        <w:top w:val="none" w:sz="0" w:space="0" w:color="auto"/>
        <w:left w:val="none" w:sz="0" w:space="0" w:color="auto"/>
        <w:bottom w:val="none" w:sz="0" w:space="0" w:color="auto"/>
        <w:right w:val="none" w:sz="0" w:space="0" w:color="auto"/>
      </w:divBdr>
      <w:divsChild>
        <w:div w:id="1692146082">
          <w:marLeft w:val="0"/>
          <w:marRight w:val="0"/>
          <w:marTop w:val="0"/>
          <w:marBottom w:val="0"/>
          <w:divBdr>
            <w:top w:val="none" w:sz="0" w:space="0" w:color="auto"/>
            <w:left w:val="none" w:sz="0" w:space="0" w:color="auto"/>
            <w:bottom w:val="none" w:sz="0" w:space="0" w:color="auto"/>
            <w:right w:val="none" w:sz="0" w:space="0" w:color="auto"/>
          </w:divBdr>
          <w:divsChild>
            <w:div w:id="1406298462">
              <w:marLeft w:val="0"/>
              <w:marRight w:val="0"/>
              <w:marTop w:val="0"/>
              <w:marBottom w:val="0"/>
              <w:divBdr>
                <w:top w:val="none" w:sz="0" w:space="0" w:color="auto"/>
                <w:left w:val="none" w:sz="0" w:space="0" w:color="auto"/>
                <w:bottom w:val="none" w:sz="0" w:space="0" w:color="auto"/>
                <w:right w:val="none" w:sz="0" w:space="0" w:color="auto"/>
              </w:divBdr>
              <w:divsChild>
                <w:div w:id="647439251">
                  <w:marLeft w:val="0"/>
                  <w:marRight w:val="0"/>
                  <w:marTop w:val="0"/>
                  <w:marBottom w:val="0"/>
                  <w:divBdr>
                    <w:top w:val="none" w:sz="0" w:space="0" w:color="auto"/>
                    <w:left w:val="none" w:sz="0" w:space="0" w:color="auto"/>
                    <w:bottom w:val="none" w:sz="0" w:space="0" w:color="auto"/>
                    <w:right w:val="none" w:sz="0" w:space="0" w:color="auto"/>
                  </w:divBdr>
                  <w:divsChild>
                    <w:div w:id="1839534366">
                      <w:marLeft w:val="0"/>
                      <w:marRight w:val="0"/>
                      <w:marTop w:val="0"/>
                      <w:marBottom w:val="0"/>
                      <w:divBdr>
                        <w:top w:val="none" w:sz="0" w:space="0" w:color="auto"/>
                        <w:left w:val="none" w:sz="0" w:space="0" w:color="auto"/>
                        <w:bottom w:val="none" w:sz="0" w:space="0" w:color="auto"/>
                        <w:right w:val="none" w:sz="0" w:space="0" w:color="auto"/>
                      </w:divBdr>
                      <w:divsChild>
                        <w:div w:id="43676993">
                          <w:marLeft w:val="0"/>
                          <w:marRight w:val="0"/>
                          <w:marTop w:val="0"/>
                          <w:marBottom w:val="0"/>
                          <w:divBdr>
                            <w:top w:val="none" w:sz="0" w:space="0" w:color="auto"/>
                            <w:left w:val="none" w:sz="0" w:space="0" w:color="auto"/>
                            <w:bottom w:val="none" w:sz="0" w:space="0" w:color="auto"/>
                            <w:right w:val="none" w:sz="0" w:space="0" w:color="auto"/>
                          </w:divBdr>
                          <w:divsChild>
                            <w:div w:id="1779376414">
                              <w:marLeft w:val="0"/>
                              <w:marRight w:val="0"/>
                              <w:marTop w:val="0"/>
                              <w:marBottom w:val="0"/>
                              <w:divBdr>
                                <w:top w:val="none" w:sz="0" w:space="0" w:color="auto"/>
                                <w:left w:val="none" w:sz="0" w:space="0" w:color="auto"/>
                                <w:bottom w:val="none" w:sz="0" w:space="0" w:color="auto"/>
                                <w:right w:val="none" w:sz="0" w:space="0" w:color="auto"/>
                              </w:divBdr>
                              <w:divsChild>
                                <w:div w:id="2051150665">
                                  <w:marLeft w:val="0"/>
                                  <w:marRight w:val="0"/>
                                  <w:marTop w:val="0"/>
                                  <w:marBottom w:val="0"/>
                                  <w:divBdr>
                                    <w:top w:val="none" w:sz="0" w:space="0" w:color="auto"/>
                                    <w:left w:val="none" w:sz="0" w:space="0" w:color="auto"/>
                                    <w:bottom w:val="none" w:sz="0" w:space="0" w:color="auto"/>
                                    <w:right w:val="none" w:sz="0" w:space="0" w:color="auto"/>
                                  </w:divBdr>
                                  <w:divsChild>
                                    <w:div w:id="6256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280742">
      <w:bodyDiv w:val="1"/>
      <w:marLeft w:val="0"/>
      <w:marRight w:val="0"/>
      <w:marTop w:val="0"/>
      <w:marBottom w:val="0"/>
      <w:divBdr>
        <w:top w:val="none" w:sz="0" w:space="0" w:color="auto"/>
        <w:left w:val="none" w:sz="0" w:space="0" w:color="auto"/>
        <w:bottom w:val="none" w:sz="0" w:space="0" w:color="auto"/>
        <w:right w:val="none" w:sz="0" w:space="0" w:color="auto"/>
      </w:divBdr>
      <w:divsChild>
        <w:div w:id="1045520613">
          <w:marLeft w:val="0"/>
          <w:marRight w:val="0"/>
          <w:marTop w:val="0"/>
          <w:marBottom w:val="0"/>
          <w:divBdr>
            <w:top w:val="none" w:sz="0" w:space="0" w:color="auto"/>
            <w:left w:val="none" w:sz="0" w:space="0" w:color="auto"/>
            <w:bottom w:val="none" w:sz="0" w:space="0" w:color="auto"/>
            <w:right w:val="none" w:sz="0" w:space="0" w:color="auto"/>
          </w:divBdr>
          <w:divsChild>
            <w:div w:id="141502475">
              <w:marLeft w:val="0"/>
              <w:marRight w:val="0"/>
              <w:marTop w:val="0"/>
              <w:marBottom w:val="0"/>
              <w:divBdr>
                <w:top w:val="none" w:sz="0" w:space="0" w:color="auto"/>
                <w:left w:val="none" w:sz="0" w:space="0" w:color="auto"/>
                <w:bottom w:val="none" w:sz="0" w:space="0" w:color="auto"/>
                <w:right w:val="none" w:sz="0" w:space="0" w:color="auto"/>
              </w:divBdr>
              <w:divsChild>
                <w:div w:id="421806158">
                  <w:marLeft w:val="0"/>
                  <w:marRight w:val="0"/>
                  <w:marTop w:val="0"/>
                  <w:marBottom w:val="0"/>
                  <w:divBdr>
                    <w:top w:val="none" w:sz="0" w:space="0" w:color="auto"/>
                    <w:left w:val="none" w:sz="0" w:space="0" w:color="auto"/>
                    <w:bottom w:val="none" w:sz="0" w:space="0" w:color="auto"/>
                    <w:right w:val="none" w:sz="0" w:space="0" w:color="auto"/>
                  </w:divBdr>
                  <w:divsChild>
                    <w:div w:id="2001302477">
                      <w:marLeft w:val="0"/>
                      <w:marRight w:val="0"/>
                      <w:marTop w:val="0"/>
                      <w:marBottom w:val="0"/>
                      <w:divBdr>
                        <w:top w:val="none" w:sz="0" w:space="0" w:color="auto"/>
                        <w:left w:val="none" w:sz="0" w:space="0" w:color="auto"/>
                        <w:bottom w:val="none" w:sz="0" w:space="0" w:color="auto"/>
                        <w:right w:val="none" w:sz="0" w:space="0" w:color="auto"/>
                      </w:divBdr>
                      <w:divsChild>
                        <w:div w:id="882253088">
                          <w:marLeft w:val="0"/>
                          <w:marRight w:val="0"/>
                          <w:marTop w:val="0"/>
                          <w:marBottom w:val="0"/>
                          <w:divBdr>
                            <w:top w:val="none" w:sz="0" w:space="0" w:color="auto"/>
                            <w:left w:val="none" w:sz="0" w:space="0" w:color="auto"/>
                            <w:bottom w:val="none" w:sz="0" w:space="0" w:color="auto"/>
                            <w:right w:val="none" w:sz="0" w:space="0" w:color="auto"/>
                          </w:divBdr>
                          <w:divsChild>
                            <w:div w:id="276790028">
                              <w:marLeft w:val="0"/>
                              <w:marRight w:val="0"/>
                              <w:marTop w:val="0"/>
                              <w:marBottom w:val="0"/>
                              <w:divBdr>
                                <w:top w:val="none" w:sz="0" w:space="0" w:color="auto"/>
                                <w:left w:val="none" w:sz="0" w:space="0" w:color="auto"/>
                                <w:bottom w:val="none" w:sz="0" w:space="0" w:color="auto"/>
                                <w:right w:val="none" w:sz="0" w:space="0" w:color="auto"/>
                              </w:divBdr>
                              <w:divsChild>
                                <w:div w:id="1236546544">
                                  <w:marLeft w:val="0"/>
                                  <w:marRight w:val="0"/>
                                  <w:marTop w:val="0"/>
                                  <w:marBottom w:val="0"/>
                                  <w:divBdr>
                                    <w:top w:val="none" w:sz="0" w:space="0" w:color="auto"/>
                                    <w:left w:val="none" w:sz="0" w:space="0" w:color="auto"/>
                                    <w:bottom w:val="none" w:sz="0" w:space="0" w:color="auto"/>
                                    <w:right w:val="none" w:sz="0" w:space="0" w:color="auto"/>
                                  </w:divBdr>
                                  <w:divsChild>
                                    <w:div w:id="8221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5190789">
      <w:bodyDiv w:val="1"/>
      <w:marLeft w:val="0"/>
      <w:marRight w:val="0"/>
      <w:marTop w:val="0"/>
      <w:marBottom w:val="0"/>
      <w:divBdr>
        <w:top w:val="none" w:sz="0" w:space="0" w:color="auto"/>
        <w:left w:val="none" w:sz="0" w:space="0" w:color="auto"/>
        <w:bottom w:val="none" w:sz="0" w:space="0" w:color="auto"/>
        <w:right w:val="none" w:sz="0" w:space="0" w:color="auto"/>
      </w:divBdr>
    </w:div>
    <w:div w:id="1986351384">
      <w:bodyDiv w:val="1"/>
      <w:marLeft w:val="0"/>
      <w:marRight w:val="0"/>
      <w:marTop w:val="0"/>
      <w:marBottom w:val="0"/>
      <w:divBdr>
        <w:top w:val="none" w:sz="0" w:space="0" w:color="auto"/>
        <w:left w:val="none" w:sz="0" w:space="0" w:color="auto"/>
        <w:bottom w:val="none" w:sz="0" w:space="0" w:color="auto"/>
        <w:right w:val="none" w:sz="0" w:space="0" w:color="auto"/>
      </w:divBdr>
    </w:div>
    <w:div w:id="2012176836">
      <w:bodyDiv w:val="1"/>
      <w:marLeft w:val="0"/>
      <w:marRight w:val="0"/>
      <w:marTop w:val="0"/>
      <w:marBottom w:val="0"/>
      <w:divBdr>
        <w:top w:val="none" w:sz="0" w:space="0" w:color="auto"/>
        <w:left w:val="none" w:sz="0" w:space="0" w:color="auto"/>
        <w:bottom w:val="none" w:sz="0" w:space="0" w:color="auto"/>
        <w:right w:val="none" w:sz="0" w:space="0" w:color="auto"/>
      </w:divBdr>
      <w:divsChild>
        <w:div w:id="1674994847">
          <w:marLeft w:val="0"/>
          <w:marRight w:val="0"/>
          <w:marTop w:val="0"/>
          <w:marBottom w:val="0"/>
          <w:divBdr>
            <w:top w:val="none" w:sz="0" w:space="0" w:color="auto"/>
            <w:left w:val="none" w:sz="0" w:space="0" w:color="auto"/>
            <w:bottom w:val="none" w:sz="0" w:space="0" w:color="auto"/>
            <w:right w:val="none" w:sz="0" w:space="0" w:color="auto"/>
          </w:divBdr>
        </w:div>
      </w:divsChild>
    </w:div>
    <w:div w:id="201879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dc.gov/coronavirus/2019-ncov/symptoms-testing/testing.html" TargetMode="External"/><Relationship Id="rId18" Type="http://schemas.openxmlformats.org/officeDocument/2006/relationships/hyperlink" Target="https://www.covidbestpractices.com/plan-of-care" TargetMode="External"/><Relationship Id="rId26" Type="http://schemas.openxmlformats.org/officeDocument/2006/relationships/hyperlink" Target="https://www.pharmacytimes.com/contributor/jennifer-gershman-pharmd-cph/2016/08/7-steps-to-respond-to-drug-information-requests"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ahfscdi.com/login" TargetMode="External"/><Relationship Id="rId17" Type="http://schemas.openxmlformats.org/officeDocument/2006/relationships/hyperlink" Target="https://finance.yahoo.com/news/castlight-health-launches-first-nationwide-160000843.html" TargetMode="External"/><Relationship Id="rId25" Type="http://schemas.openxmlformats.org/officeDocument/2006/relationships/hyperlink" Target="https://www.cdc.gov/coronavirus/2019-ncov/hcp/therapeutic-options.html" TargetMode="External"/><Relationship Id="rId2" Type="http://schemas.openxmlformats.org/officeDocument/2006/relationships/numbering" Target="numbering.xml"/><Relationship Id="rId16" Type="http://schemas.openxmlformats.org/officeDocument/2006/relationships/hyperlink" Target="https://www.cdc.gov/coronavirus/2019-ncov/hcp/index.html"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coronavirus/2019-ncov/travelers/index.html" TargetMode="External"/><Relationship Id="rId24" Type="http://schemas.openxmlformats.org/officeDocument/2006/relationships/hyperlink" Target="https://www.fda.gov/drugs/drug-safety-and-availability/fda-advises-patients-use-non-steroidal-anti-inflammatory-drugs-nsaids-covid-1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dc.gov/coronavirus/2019-ncov/if-you-are-sick/steps-when-sick.html" TargetMode="Externa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hyperlink" Target="https://ncpa.org/coronavirus-information"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dc.gov/coronavirus/2019-ncov/symptoms-testing/symptoms.html" TargetMode="External"/><Relationship Id="rId22" Type="http://schemas.openxmlformats.org/officeDocument/2006/relationships/image" Target="media/image6.png"/><Relationship Id="rId27" Type="http://schemas.openxmlformats.org/officeDocument/2006/relationships/hyperlink" Target="https://www.researchgate.net/publication/24248672_Responding_to_drug_information_requests"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105F0-1E0E-BE46-86A4-BC1EE1DF4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3760</Words>
  <Characters>21434</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Poling</dc:creator>
  <cp:keywords/>
  <dc:description/>
  <cp:lastModifiedBy>Cody Clifton</cp:lastModifiedBy>
  <cp:revision>2</cp:revision>
  <cp:lastPrinted>2020-04-10T17:28:00Z</cp:lastPrinted>
  <dcterms:created xsi:type="dcterms:W3CDTF">2020-04-20T17:48:00Z</dcterms:created>
  <dcterms:modified xsi:type="dcterms:W3CDTF">2020-04-20T17:48:00Z</dcterms:modified>
</cp:coreProperties>
</file>